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4D" w:rsidRPr="004632CD" w:rsidRDefault="0062684D" w:rsidP="0062684D">
      <w:pPr>
        <w:jc w:val="center"/>
        <w:rPr>
          <w:rFonts w:asciiTheme="majorHAnsi" w:hAnsiTheme="majorHAnsi"/>
          <w:b/>
          <w:sz w:val="24"/>
          <w:szCs w:val="24"/>
        </w:rPr>
      </w:pPr>
      <w:r w:rsidRPr="004632CD">
        <w:rPr>
          <w:rFonts w:asciiTheme="majorHAnsi" w:hAnsiTheme="majorHAnsi"/>
          <w:b/>
          <w:sz w:val="24"/>
          <w:szCs w:val="24"/>
        </w:rPr>
        <w:t>INVERTIS UNIVERSITY, BAREILLY</w:t>
      </w:r>
    </w:p>
    <w:p w:rsidR="0062684D" w:rsidRPr="004632CD" w:rsidRDefault="0062684D" w:rsidP="0062684D">
      <w:pPr>
        <w:jc w:val="center"/>
        <w:rPr>
          <w:rFonts w:asciiTheme="majorHAnsi" w:hAnsiTheme="majorHAnsi"/>
          <w:b/>
          <w:sz w:val="24"/>
          <w:szCs w:val="24"/>
        </w:rPr>
      </w:pPr>
      <w:r w:rsidRPr="004632CD">
        <w:rPr>
          <w:rFonts w:asciiTheme="majorHAnsi" w:hAnsiTheme="majorHAnsi"/>
          <w:b/>
          <w:sz w:val="24"/>
          <w:szCs w:val="24"/>
        </w:rPr>
        <w:t>Policy for Promotion of Research</w:t>
      </w:r>
    </w:p>
    <w:p w:rsidR="00E22D03" w:rsidRPr="004632CD" w:rsidRDefault="0062684D" w:rsidP="0062684D">
      <w:pPr>
        <w:jc w:val="center"/>
        <w:rPr>
          <w:rFonts w:asciiTheme="majorHAnsi" w:hAnsiTheme="majorHAnsi"/>
          <w:b/>
          <w:sz w:val="24"/>
          <w:szCs w:val="24"/>
        </w:rPr>
      </w:pPr>
      <w:r w:rsidRPr="004632CD">
        <w:rPr>
          <w:rFonts w:asciiTheme="majorHAnsi" w:hAnsiTheme="majorHAnsi"/>
          <w:b/>
          <w:sz w:val="24"/>
          <w:szCs w:val="24"/>
        </w:rPr>
        <w:t>TABLE OF CONTENTS</w:t>
      </w:r>
    </w:p>
    <w:tbl>
      <w:tblPr>
        <w:tblStyle w:val="TableGrid"/>
        <w:tblW w:w="9738" w:type="dxa"/>
        <w:tblInd w:w="648" w:type="dxa"/>
        <w:tblLook w:val="04A0"/>
      </w:tblPr>
      <w:tblGrid>
        <w:gridCol w:w="738"/>
        <w:gridCol w:w="7650"/>
        <w:gridCol w:w="1350"/>
      </w:tblGrid>
      <w:tr w:rsidR="0062684D" w:rsidRPr="004632CD" w:rsidTr="002D2C00">
        <w:tc>
          <w:tcPr>
            <w:tcW w:w="738" w:type="dxa"/>
          </w:tcPr>
          <w:p w:rsidR="0062684D" w:rsidRPr="004632CD" w:rsidRDefault="0062684D" w:rsidP="0062684D">
            <w:pPr>
              <w:jc w:val="center"/>
              <w:rPr>
                <w:rFonts w:asciiTheme="majorHAnsi" w:hAnsiTheme="majorHAnsi"/>
                <w:b/>
                <w:sz w:val="24"/>
                <w:szCs w:val="24"/>
              </w:rPr>
            </w:pPr>
            <w:r w:rsidRPr="004632CD">
              <w:rPr>
                <w:rFonts w:asciiTheme="majorHAnsi" w:hAnsiTheme="majorHAnsi"/>
                <w:b/>
                <w:sz w:val="24"/>
                <w:szCs w:val="24"/>
              </w:rPr>
              <w:t>SN</w:t>
            </w:r>
          </w:p>
        </w:tc>
        <w:tc>
          <w:tcPr>
            <w:tcW w:w="7650" w:type="dxa"/>
          </w:tcPr>
          <w:p w:rsidR="0062684D" w:rsidRPr="004632CD" w:rsidRDefault="0062684D" w:rsidP="0062684D">
            <w:pPr>
              <w:jc w:val="center"/>
              <w:rPr>
                <w:rFonts w:asciiTheme="majorHAnsi" w:hAnsiTheme="majorHAnsi"/>
                <w:b/>
                <w:sz w:val="24"/>
                <w:szCs w:val="24"/>
              </w:rPr>
            </w:pPr>
            <w:r w:rsidRPr="004632CD">
              <w:rPr>
                <w:rFonts w:asciiTheme="majorHAnsi" w:hAnsiTheme="majorHAnsi"/>
                <w:b/>
                <w:sz w:val="24"/>
                <w:szCs w:val="24"/>
              </w:rPr>
              <w:t>HEADS</w:t>
            </w:r>
          </w:p>
        </w:tc>
        <w:tc>
          <w:tcPr>
            <w:tcW w:w="1350" w:type="dxa"/>
          </w:tcPr>
          <w:p w:rsidR="0062684D" w:rsidRPr="004632CD" w:rsidRDefault="0062684D" w:rsidP="0062684D">
            <w:pPr>
              <w:jc w:val="center"/>
              <w:rPr>
                <w:rFonts w:asciiTheme="majorHAnsi" w:hAnsiTheme="majorHAnsi"/>
                <w:b/>
                <w:sz w:val="24"/>
                <w:szCs w:val="24"/>
              </w:rPr>
            </w:pPr>
            <w:r w:rsidRPr="004632CD">
              <w:rPr>
                <w:rFonts w:asciiTheme="majorHAnsi" w:hAnsiTheme="majorHAnsi"/>
                <w:b/>
                <w:sz w:val="24"/>
                <w:szCs w:val="24"/>
              </w:rPr>
              <w:t>PAGE NO</w:t>
            </w: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Brief Statement</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2</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Objective</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3</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General Principles</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4</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Planning the research</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5</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Conducting the research</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6</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Openness</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7</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Professional guidance and legislation</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8</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Leadership and cooperation</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9</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Supervision</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10</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Training</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11</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Primary data/samples/equipment</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12</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Intellectual Property</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13</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Dissemination and publication of results</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14</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Integrity</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15</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Conflict of Interest</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16</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Sources of information</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17</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About Misconduct</w:t>
            </w:r>
          </w:p>
        </w:tc>
        <w:tc>
          <w:tcPr>
            <w:tcW w:w="1350" w:type="dxa"/>
          </w:tcPr>
          <w:p w:rsidR="0062684D" w:rsidRPr="004632CD" w:rsidRDefault="0062684D">
            <w:pPr>
              <w:rPr>
                <w:rFonts w:asciiTheme="majorHAnsi" w:hAnsiTheme="majorHAnsi"/>
                <w:sz w:val="24"/>
                <w:szCs w:val="24"/>
              </w:rPr>
            </w:pPr>
          </w:p>
        </w:tc>
      </w:tr>
      <w:tr w:rsidR="0062684D" w:rsidRPr="004632CD" w:rsidTr="002D2C00">
        <w:tc>
          <w:tcPr>
            <w:tcW w:w="738" w:type="dxa"/>
          </w:tcPr>
          <w:p w:rsidR="0062684D" w:rsidRPr="004632CD" w:rsidRDefault="0062684D">
            <w:pPr>
              <w:rPr>
                <w:rFonts w:asciiTheme="majorHAnsi" w:hAnsiTheme="majorHAnsi"/>
                <w:sz w:val="24"/>
                <w:szCs w:val="24"/>
              </w:rPr>
            </w:pPr>
            <w:r w:rsidRPr="004632CD">
              <w:rPr>
                <w:rFonts w:asciiTheme="majorHAnsi" w:hAnsiTheme="majorHAnsi"/>
                <w:sz w:val="24"/>
                <w:szCs w:val="24"/>
              </w:rPr>
              <w:t>18</w:t>
            </w:r>
          </w:p>
        </w:tc>
        <w:tc>
          <w:tcPr>
            <w:tcW w:w="7650" w:type="dxa"/>
          </w:tcPr>
          <w:p w:rsidR="0062684D" w:rsidRPr="004632CD" w:rsidRDefault="0062684D">
            <w:pPr>
              <w:rPr>
                <w:rFonts w:asciiTheme="majorHAnsi" w:hAnsiTheme="majorHAnsi"/>
                <w:sz w:val="24"/>
                <w:szCs w:val="24"/>
              </w:rPr>
            </w:pPr>
            <w:r w:rsidRPr="004632CD">
              <w:rPr>
                <w:rFonts w:asciiTheme="majorHAnsi" w:hAnsiTheme="majorHAnsi"/>
                <w:sz w:val="24"/>
                <w:szCs w:val="24"/>
              </w:rPr>
              <w:t>Promotion for Research</w:t>
            </w:r>
          </w:p>
        </w:tc>
        <w:tc>
          <w:tcPr>
            <w:tcW w:w="1350" w:type="dxa"/>
          </w:tcPr>
          <w:p w:rsidR="0062684D" w:rsidRPr="004632CD" w:rsidRDefault="0062684D">
            <w:pPr>
              <w:rPr>
                <w:rFonts w:asciiTheme="majorHAnsi" w:hAnsiTheme="majorHAnsi"/>
                <w:sz w:val="24"/>
                <w:szCs w:val="24"/>
              </w:rPr>
            </w:pPr>
          </w:p>
        </w:tc>
      </w:tr>
    </w:tbl>
    <w:p w:rsidR="0062684D" w:rsidRPr="004632CD" w:rsidRDefault="0062684D">
      <w:pPr>
        <w:rPr>
          <w:rFonts w:asciiTheme="majorHAnsi" w:hAnsiTheme="majorHAnsi"/>
          <w:sz w:val="24"/>
          <w:szCs w:val="24"/>
        </w:rPr>
      </w:pPr>
    </w:p>
    <w:p w:rsidR="0062684D" w:rsidRPr="004632CD" w:rsidRDefault="0062684D">
      <w:pPr>
        <w:rPr>
          <w:rFonts w:asciiTheme="majorHAnsi" w:hAnsiTheme="majorHAnsi"/>
          <w:sz w:val="24"/>
          <w:szCs w:val="24"/>
        </w:rPr>
      </w:pPr>
      <w:r w:rsidRPr="004632CD">
        <w:rPr>
          <w:rFonts w:asciiTheme="majorHAnsi" w:hAnsiTheme="majorHAnsi"/>
          <w:sz w:val="24"/>
          <w:szCs w:val="24"/>
        </w:rPr>
        <w:br w:type="page"/>
      </w:r>
    </w:p>
    <w:p w:rsidR="0062684D" w:rsidRPr="004632CD" w:rsidRDefault="0062684D">
      <w:pPr>
        <w:rPr>
          <w:rFonts w:asciiTheme="majorHAnsi" w:hAnsiTheme="majorHAnsi"/>
          <w:b/>
          <w:sz w:val="24"/>
          <w:szCs w:val="24"/>
        </w:rPr>
      </w:pPr>
      <w:r w:rsidRPr="004632CD">
        <w:rPr>
          <w:rFonts w:asciiTheme="majorHAnsi" w:hAnsiTheme="majorHAnsi"/>
          <w:b/>
          <w:sz w:val="24"/>
          <w:szCs w:val="24"/>
        </w:rPr>
        <w:lastRenderedPageBreak/>
        <w:t>Policy for Promotion of Research</w:t>
      </w:r>
    </w:p>
    <w:p w:rsidR="0062684D" w:rsidRPr="004632CD" w:rsidRDefault="0062684D" w:rsidP="0062684D">
      <w:pPr>
        <w:pStyle w:val="ListParagraph"/>
        <w:numPr>
          <w:ilvl w:val="0"/>
          <w:numId w:val="1"/>
        </w:numPr>
        <w:rPr>
          <w:rFonts w:asciiTheme="majorHAnsi" w:hAnsiTheme="majorHAnsi"/>
          <w:b/>
          <w:sz w:val="24"/>
          <w:szCs w:val="24"/>
        </w:rPr>
      </w:pPr>
      <w:r w:rsidRPr="004632CD">
        <w:rPr>
          <w:rFonts w:asciiTheme="majorHAnsi" w:hAnsiTheme="majorHAnsi"/>
          <w:b/>
          <w:sz w:val="24"/>
          <w:szCs w:val="24"/>
        </w:rPr>
        <w:t xml:space="preserve">Brief Statement </w:t>
      </w:r>
    </w:p>
    <w:p w:rsidR="0062684D" w:rsidRPr="004632CD" w:rsidRDefault="0062684D" w:rsidP="0062684D">
      <w:pPr>
        <w:pStyle w:val="ListParagraph"/>
        <w:jc w:val="both"/>
        <w:rPr>
          <w:rFonts w:asciiTheme="majorHAnsi" w:hAnsiTheme="majorHAnsi"/>
          <w:sz w:val="24"/>
          <w:szCs w:val="24"/>
        </w:rPr>
      </w:pP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is committed to the pursuit of excellence in research and aiming to lead the national agenda across the spectrum of science and technology, humanities and social responsibilities. Our commitment to the range of our interdisciplinary work is reflected in the sustenance of both applied research and basic research which may yield a long-term impact.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ensures that all the core and inter disciplines flourish in research by adopting the highest norms and standards of a scholarly undertaking. This document provides the information of research policy and promotional activity of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This document outlines the principles that should be taken into account while planning and conducting research. The principles that should be followed strictly while recording, reporting and applying the results produced are </w:t>
      </w:r>
      <w:proofErr w:type="spellStart"/>
      <w:r w:rsidRPr="004632CD">
        <w:rPr>
          <w:rFonts w:asciiTheme="majorHAnsi" w:hAnsiTheme="majorHAnsi"/>
          <w:sz w:val="24"/>
          <w:szCs w:val="24"/>
        </w:rPr>
        <w:t>emphasised</w:t>
      </w:r>
      <w:proofErr w:type="spellEnd"/>
      <w:r w:rsidRPr="004632CD">
        <w:rPr>
          <w:rFonts w:asciiTheme="majorHAnsi" w:hAnsiTheme="majorHAnsi"/>
          <w:sz w:val="24"/>
          <w:szCs w:val="24"/>
        </w:rPr>
        <w:t>.</w:t>
      </w:r>
    </w:p>
    <w:p w:rsidR="0062684D" w:rsidRPr="004632CD" w:rsidRDefault="0062684D" w:rsidP="0062684D">
      <w:pPr>
        <w:pStyle w:val="ListParagraph"/>
        <w:numPr>
          <w:ilvl w:val="0"/>
          <w:numId w:val="1"/>
        </w:numPr>
        <w:jc w:val="both"/>
        <w:rPr>
          <w:rFonts w:asciiTheme="majorHAnsi" w:hAnsiTheme="majorHAnsi"/>
          <w:b/>
          <w:sz w:val="24"/>
          <w:szCs w:val="24"/>
        </w:rPr>
      </w:pPr>
      <w:r w:rsidRPr="004632CD">
        <w:rPr>
          <w:rFonts w:asciiTheme="majorHAnsi" w:hAnsiTheme="majorHAnsi"/>
          <w:b/>
          <w:sz w:val="24"/>
          <w:szCs w:val="24"/>
        </w:rPr>
        <w:t xml:space="preserve">Objective </w:t>
      </w:r>
    </w:p>
    <w:p w:rsidR="0062684D" w:rsidRPr="004632CD" w:rsidRDefault="0062684D" w:rsidP="0062684D">
      <w:pPr>
        <w:pStyle w:val="ListParagraph"/>
        <w:jc w:val="both"/>
        <w:rPr>
          <w:rFonts w:asciiTheme="majorHAnsi" w:hAnsiTheme="majorHAnsi"/>
          <w:sz w:val="24"/>
          <w:szCs w:val="24"/>
        </w:rPr>
      </w:pPr>
      <w:r w:rsidRPr="004632CD">
        <w:rPr>
          <w:rFonts w:asciiTheme="majorHAnsi" w:hAnsiTheme="majorHAnsi"/>
          <w:sz w:val="24"/>
          <w:szCs w:val="24"/>
        </w:rPr>
        <w:t xml:space="preserve">Our core strategies are to tackle few of the pressing challenges of the 21st century in areas that are vital to the technological advances, human health, and environment through extensive core and multi-disciplinary research. Our institute has made strenuous efforts to line up its research focus with the national importance of achieving technological self-reliance. </w:t>
      </w:r>
    </w:p>
    <w:p w:rsidR="0062684D" w:rsidRPr="004632CD" w:rsidRDefault="0062684D" w:rsidP="0062684D">
      <w:pPr>
        <w:pStyle w:val="ListParagraph"/>
        <w:jc w:val="both"/>
        <w:rPr>
          <w:rFonts w:asciiTheme="majorHAnsi" w:hAnsiTheme="majorHAnsi"/>
          <w:sz w:val="24"/>
          <w:szCs w:val="24"/>
        </w:rPr>
      </w:pPr>
      <w:r w:rsidRPr="004632CD">
        <w:rPr>
          <w:rFonts w:asciiTheme="majorHAnsi" w:hAnsiTheme="majorHAnsi"/>
          <w:sz w:val="24"/>
          <w:szCs w:val="24"/>
        </w:rPr>
        <w:t xml:space="preserve">Our specific objectives </w:t>
      </w:r>
      <w:proofErr w:type="gramStart"/>
      <w:r w:rsidRPr="004632CD">
        <w:rPr>
          <w:rFonts w:asciiTheme="majorHAnsi" w:hAnsiTheme="majorHAnsi"/>
          <w:sz w:val="24"/>
          <w:szCs w:val="24"/>
        </w:rPr>
        <w:t>are  Provide</w:t>
      </w:r>
      <w:proofErr w:type="gramEnd"/>
      <w:r w:rsidRPr="004632CD">
        <w:rPr>
          <w:rFonts w:asciiTheme="majorHAnsi" w:hAnsiTheme="majorHAnsi"/>
          <w:sz w:val="24"/>
          <w:szCs w:val="24"/>
        </w:rPr>
        <w:t xml:space="preserve"> excellent research culture and infrastructure</w:t>
      </w:r>
    </w:p>
    <w:p w:rsidR="0062684D" w:rsidRPr="004632CD" w:rsidRDefault="0062684D" w:rsidP="0062684D">
      <w:pPr>
        <w:pStyle w:val="ListParagraph"/>
        <w:numPr>
          <w:ilvl w:val="0"/>
          <w:numId w:val="2"/>
        </w:numPr>
        <w:jc w:val="both"/>
        <w:rPr>
          <w:rFonts w:asciiTheme="majorHAnsi" w:hAnsiTheme="majorHAnsi"/>
          <w:sz w:val="24"/>
          <w:szCs w:val="24"/>
        </w:rPr>
      </w:pPr>
      <w:r w:rsidRPr="004632CD">
        <w:rPr>
          <w:rFonts w:asciiTheme="majorHAnsi" w:hAnsiTheme="majorHAnsi"/>
          <w:sz w:val="24"/>
          <w:szCs w:val="24"/>
        </w:rPr>
        <w:t xml:space="preserve">Create the culture for inter –disciplinary/multi-disciplinary collaborations and a platform for knowledge sharing  </w:t>
      </w:r>
    </w:p>
    <w:p w:rsidR="0062684D" w:rsidRPr="004632CD" w:rsidRDefault="0062684D" w:rsidP="0062684D">
      <w:pPr>
        <w:pStyle w:val="ListParagraph"/>
        <w:numPr>
          <w:ilvl w:val="0"/>
          <w:numId w:val="2"/>
        </w:numPr>
        <w:jc w:val="both"/>
        <w:rPr>
          <w:rFonts w:asciiTheme="majorHAnsi" w:hAnsiTheme="majorHAnsi"/>
          <w:sz w:val="24"/>
          <w:szCs w:val="24"/>
        </w:rPr>
      </w:pPr>
      <w:r w:rsidRPr="004632CD">
        <w:rPr>
          <w:rFonts w:asciiTheme="majorHAnsi" w:hAnsiTheme="majorHAnsi"/>
          <w:sz w:val="24"/>
          <w:szCs w:val="24"/>
        </w:rPr>
        <w:t xml:space="preserve">Publish papers in high-quality journals of international repute, file patents and transfer technologies to relevant industries  </w:t>
      </w:r>
    </w:p>
    <w:p w:rsidR="0062684D" w:rsidRPr="004632CD" w:rsidRDefault="0062684D" w:rsidP="0062684D">
      <w:pPr>
        <w:pStyle w:val="ListParagraph"/>
        <w:numPr>
          <w:ilvl w:val="0"/>
          <w:numId w:val="2"/>
        </w:numPr>
        <w:jc w:val="both"/>
        <w:rPr>
          <w:rFonts w:asciiTheme="majorHAnsi" w:hAnsiTheme="majorHAnsi"/>
          <w:sz w:val="24"/>
          <w:szCs w:val="24"/>
        </w:rPr>
      </w:pPr>
      <w:r w:rsidRPr="004632CD">
        <w:rPr>
          <w:rFonts w:asciiTheme="majorHAnsi" w:hAnsiTheme="majorHAnsi"/>
          <w:sz w:val="24"/>
          <w:szCs w:val="24"/>
        </w:rPr>
        <w:t>Create quality human resources for scientific research</w:t>
      </w:r>
    </w:p>
    <w:p w:rsidR="0062684D" w:rsidRPr="004632CD" w:rsidRDefault="0062684D" w:rsidP="0062684D">
      <w:pPr>
        <w:pStyle w:val="ListParagraph"/>
        <w:numPr>
          <w:ilvl w:val="0"/>
          <w:numId w:val="2"/>
        </w:numPr>
        <w:jc w:val="both"/>
        <w:rPr>
          <w:rFonts w:asciiTheme="majorHAnsi" w:hAnsiTheme="majorHAnsi"/>
          <w:sz w:val="24"/>
          <w:szCs w:val="24"/>
        </w:rPr>
      </w:pPr>
      <w:r w:rsidRPr="004632CD">
        <w:rPr>
          <w:rFonts w:asciiTheme="majorHAnsi" w:hAnsiTheme="majorHAnsi"/>
          <w:sz w:val="24"/>
          <w:szCs w:val="24"/>
        </w:rPr>
        <w:t xml:space="preserve">Promote industrial collaborations involving active and mutually beneficial R&amp;D projects </w:t>
      </w:r>
    </w:p>
    <w:p w:rsidR="0062684D" w:rsidRPr="004632CD" w:rsidRDefault="0062684D" w:rsidP="0062684D">
      <w:pPr>
        <w:pStyle w:val="ListParagraph"/>
        <w:numPr>
          <w:ilvl w:val="0"/>
          <w:numId w:val="2"/>
        </w:numPr>
        <w:jc w:val="both"/>
        <w:rPr>
          <w:rFonts w:asciiTheme="majorHAnsi" w:hAnsiTheme="majorHAnsi"/>
          <w:sz w:val="24"/>
          <w:szCs w:val="24"/>
        </w:rPr>
      </w:pPr>
      <w:r w:rsidRPr="004632CD">
        <w:rPr>
          <w:rFonts w:asciiTheme="majorHAnsi" w:hAnsiTheme="majorHAnsi"/>
          <w:sz w:val="24"/>
          <w:szCs w:val="24"/>
        </w:rPr>
        <w:t>Aim to stand among the top-notch Universities across the globe</w:t>
      </w:r>
    </w:p>
    <w:p w:rsidR="0062684D" w:rsidRPr="004632CD" w:rsidRDefault="0062684D" w:rsidP="0062684D">
      <w:pPr>
        <w:pStyle w:val="ListParagraph"/>
        <w:numPr>
          <w:ilvl w:val="0"/>
          <w:numId w:val="2"/>
        </w:numPr>
        <w:jc w:val="both"/>
        <w:rPr>
          <w:rFonts w:asciiTheme="majorHAnsi" w:hAnsiTheme="majorHAnsi"/>
          <w:sz w:val="24"/>
          <w:szCs w:val="24"/>
        </w:rPr>
      </w:pPr>
      <w:r w:rsidRPr="004632CD">
        <w:rPr>
          <w:rFonts w:asciiTheme="majorHAnsi" w:hAnsiTheme="majorHAnsi"/>
          <w:sz w:val="24"/>
          <w:szCs w:val="24"/>
        </w:rPr>
        <w:t>Promote globalization of research and education</w:t>
      </w:r>
    </w:p>
    <w:p w:rsidR="0062684D" w:rsidRPr="004632CD" w:rsidRDefault="0062684D" w:rsidP="0062684D">
      <w:pPr>
        <w:pStyle w:val="ListParagraph"/>
        <w:numPr>
          <w:ilvl w:val="0"/>
          <w:numId w:val="1"/>
        </w:numPr>
        <w:jc w:val="both"/>
        <w:rPr>
          <w:rFonts w:asciiTheme="majorHAnsi" w:hAnsiTheme="majorHAnsi"/>
          <w:b/>
          <w:sz w:val="24"/>
          <w:szCs w:val="24"/>
        </w:rPr>
      </w:pPr>
      <w:r w:rsidRPr="004632CD">
        <w:rPr>
          <w:rFonts w:asciiTheme="majorHAnsi" w:hAnsiTheme="majorHAnsi"/>
          <w:b/>
          <w:sz w:val="24"/>
          <w:szCs w:val="24"/>
        </w:rPr>
        <w:t xml:space="preserve">General </w:t>
      </w:r>
    </w:p>
    <w:p w:rsidR="0062684D" w:rsidRPr="004632CD" w:rsidRDefault="0062684D" w:rsidP="0062684D">
      <w:pPr>
        <w:pStyle w:val="ListParagraph"/>
        <w:jc w:val="both"/>
        <w:rPr>
          <w:rFonts w:asciiTheme="majorHAnsi" w:hAnsiTheme="majorHAnsi"/>
          <w:sz w:val="24"/>
          <w:szCs w:val="24"/>
        </w:rPr>
      </w:pPr>
      <w:r w:rsidRPr="004632CD">
        <w:rPr>
          <w:rFonts w:asciiTheme="majorHAnsi" w:hAnsiTheme="majorHAnsi"/>
          <w:sz w:val="24"/>
          <w:szCs w:val="24"/>
        </w:rPr>
        <w:t xml:space="preserve">Principles Good Research Practice (GRP) is essentially an attitude of mind. It is about the way in which research is planned and executed, the results are recorded and reported, and the benefits are disseminated, applied and exploited. GRP can only be achieved if researchers at all levels are trained and supervised properly in a research culture that encourages open discussions and debate. Research team leaders are responsible for building a platform of academic freedom for young researchers and ensure that they gain enough </w:t>
      </w:r>
      <w:proofErr w:type="spellStart"/>
      <w:r w:rsidRPr="004632CD">
        <w:rPr>
          <w:rFonts w:asciiTheme="majorHAnsi" w:hAnsiTheme="majorHAnsi"/>
          <w:sz w:val="24"/>
          <w:szCs w:val="24"/>
        </w:rPr>
        <w:t>skillset</w:t>
      </w:r>
      <w:proofErr w:type="spellEnd"/>
      <w:r w:rsidRPr="004632CD">
        <w:rPr>
          <w:rFonts w:asciiTheme="majorHAnsi" w:hAnsiTheme="majorHAnsi"/>
          <w:sz w:val="24"/>
          <w:szCs w:val="24"/>
        </w:rPr>
        <w:t xml:space="preserve"> including appropriate training and experience to carry out their duties effectively. Proper guidance and supervision structures the integral framework for quality research practice. Steps for GRP include monitoring of training and supervision of new researchers and of continuing professional development, regular checks on recorded data and notebooks, and occasional checks on the day-to-day conduct of experiments.</w:t>
      </w:r>
    </w:p>
    <w:p w:rsidR="0062684D" w:rsidRPr="004632CD" w:rsidRDefault="0062684D" w:rsidP="0062684D">
      <w:pPr>
        <w:pStyle w:val="ListParagraph"/>
        <w:numPr>
          <w:ilvl w:val="0"/>
          <w:numId w:val="1"/>
        </w:numPr>
        <w:jc w:val="both"/>
        <w:rPr>
          <w:rFonts w:asciiTheme="majorHAnsi" w:hAnsiTheme="majorHAnsi"/>
          <w:b/>
          <w:sz w:val="24"/>
          <w:szCs w:val="24"/>
        </w:rPr>
      </w:pPr>
      <w:r w:rsidRPr="004632CD">
        <w:rPr>
          <w:rFonts w:asciiTheme="majorHAnsi" w:hAnsiTheme="majorHAnsi"/>
          <w:b/>
          <w:sz w:val="24"/>
          <w:szCs w:val="24"/>
        </w:rPr>
        <w:t xml:space="preserve">Planning the research </w:t>
      </w:r>
    </w:p>
    <w:p w:rsidR="0062684D" w:rsidRPr="004632CD" w:rsidRDefault="0062684D" w:rsidP="0062684D">
      <w:pPr>
        <w:pStyle w:val="ListParagraph"/>
        <w:jc w:val="both"/>
        <w:rPr>
          <w:rFonts w:asciiTheme="majorHAnsi" w:hAnsiTheme="majorHAnsi"/>
          <w:sz w:val="24"/>
          <w:szCs w:val="24"/>
        </w:rPr>
      </w:pPr>
      <w:r w:rsidRPr="004632CD">
        <w:rPr>
          <w:rFonts w:asciiTheme="majorHAnsi" w:hAnsiTheme="majorHAnsi"/>
          <w:sz w:val="24"/>
          <w:szCs w:val="24"/>
        </w:rPr>
        <w:lastRenderedPageBreak/>
        <w:t>All research projects should be conceived, designed and implemented according to the highest standards.</w:t>
      </w:r>
    </w:p>
    <w:p w:rsidR="0062684D" w:rsidRPr="004632CD" w:rsidRDefault="0062684D" w:rsidP="0062684D">
      <w:pPr>
        <w:pStyle w:val="ListParagraph"/>
        <w:numPr>
          <w:ilvl w:val="0"/>
          <w:numId w:val="3"/>
        </w:numPr>
        <w:jc w:val="both"/>
        <w:rPr>
          <w:rFonts w:asciiTheme="majorHAnsi" w:hAnsiTheme="majorHAnsi"/>
          <w:sz w:val="24"/>
          <w:szCs w:val="24"/>
        </w:rPr>
      </w:pPr>
      <w:r w:rsidRPr="004632CD">
        <w:rPr>
          <w:rFonts w:asciiTheme="majorHAnsi" w:hAnsiTheme="majorHAnsi"/>
          <w:sz w:val="24"/>
          <w:szCs w:val="24"/>
        </w:rPr>
        <w:t xml:space="preserve">Clear documentation of the rationale for the study and any subsequent modifications, either in laboratory notebooks or in the project files. Each key document and any changes should be signed with date by the researcher responsible to establish the provenance of the study and protect intellectual property rights.  </w:t>
      </w:r>
    </w:p>
    <w:p w:rsidR="0062684D" w:rsidRPr="004632CD" w:rsidRDefault="0062684D" w:rsidP="0062684D">
      <w:pPr>
        <w:pStyle w:val="ListParagraph"/>
        <w:numPr>
          <w:ilvl w:val="0"/>
          <w:numId w:val="3"/>
        </w:numPr>
        <w:jc w:val="both"/>
        <w:rPr>
          <w:rFonts w:asciiTheme="majorHAnsi" w:hAnsiTheme="majorHAnsi"/>
          <w:sz w:val="24"/>
          <w:szCs w:val="24"/>
        </w:rPr>
      </w:pPr>
      <w:r w:rsidRPr="004632CD">
        <w:rPr>
          <w:rFonts w:asciiTheme="majorHAnsi" w:hAnsiTheme="majorHAnsi"/>
          <w:sz w:val="24"/>
          <w:szCs w:val="24"/>
        </w:rPr>
        <w:t>Adherence to the current safety practices and ethical standards.</w:t>
      </w:r>
    </w:p>
    <w:p w:rsidR="0062684D" w:rsidRPr="004632CD" w:rsidRDefault="0062684D" w:rsidP="0062684D">
      <w:pPr>
        <w:pStyle w:val="ListParagraph"/>
        <w:numPr>
          <w:ilvl w:val="0"/>
          <w:numId w:val="3"/>
        </w:numPr>
        <w:jc w:val="both"/>
        <w:rPr>
          <w:rFonts w:asciiTheme="majorHAnsi" w:hAnsiTheme="majorHAnsi"/>
          <w:sz w:val="24"/>
          <w:szCs w:val="24"/>
        </w:rPr>
      </w:pPr>
      <w:r w:rsidRPr="004632CD">
        <w:rPr>
          <w:rFonts w:asciiTheme="majorHAnsi" w:hAnsiTheme="majorHAnsi"/>
          <w:sz w:val="24"/>
          <w:szCs w:val="24"/>
        </w:rPr>
        <w:t>Securing all necessary ethical and regulatory approvals.</w:t>
      </w:r>
    </w:p>
    <w:p w:rsidR="0062684D" w:rsidRPr="004632CD" w:rsidRDefault="0062684D" w:rsidP="0062684D">
      <w:pPr>
        <w:pStyle w:val="ListParagraph"/>
        <w:numPr>
          <w:ilvl w:val="0"/>
          <w:numId w:val="3"/>
        </w:numPr>
        <w:jc w:val="both"/>
        <w:rPr>
          <w:rFonts w:asciiTheme="majorHAnsi" w:hAnsiTheme="majorHAnsi"/>
          <w:sz w:val="24"/>
          <w:szCs w:val="24"/>
        </w:rPr>
      </w:pPr>
      <w:r w:rsidRPr="004632CD">
        <w:rPr>
          <w:rFonts w:asciiTheme="majorHAnsi" w:hAnsiTheme="majorHAnsi"/>
          <w:sz w:val="24"/>
          <w:szCs w:val="24"/>
        </w:rPr>
        <w:t xml:space="preserve">Assessment of the resources needed to ensure the study is viable within the available means.  </w:t>
      </w:r>
    </w:p>
    <w:p w:rsidR="0062684D" w:rsidRPr="004632CD" w:rsidRDefault="0062684D" w:rsidP="0062684D">
      <w:pPr>
        <w:pStyle w:val="ListParagraph"/>
        <w:numPr>
          <w:ilvl w:val="0"/>
          <w:numId w:val="3"/>
        </w:numPr>
        <w:jc w:val="both"/>
        <w:rPr>
          <w:rFonts w:asciiTheme="majorHAnsi" w:hAnsiTheme="majorHAnsi"/>
          <w:sz w:val="24"/>
          <w:szCs w:val="24"/>
        </w:rPr>
      </w:pPr>
      <w:r w:rsidRPr="004632CD">
        <w:rPr>
          <w:rFonts w:asciiTheme="majorHAnsi" w:hAnsiTheme="majorHAnsi"/>
          <w:sz w:val="24"/>
          <w:szCs w:val="24"/>
        </w:rPr>
        <w:t xml:space="preserve">The economy in use of </w:t>
      </w:r>
      <w:proofErr w:type="gramStart"/>
      <w:r w:rsidRPr="004632CD">
        <w:rPr>
          <w:rFonts w:asciiTheme="majorHAnsi" w:hAnsiTheme="majorHAnsi"/>
          <w:sz w:val="24"/>
          <w:szCs w:val="24"/>
        </w:rPr>
        <w:t>resources :-</w:t>
      </w:r>
      <w:proofErr w:type="gramEnd"/>
      <w:r w:rsidRPr="004632CD">
        <w:rPr>
          <w:rFonts w:asciiTheme="majorHAnsi" w:hAnsiTheme="majorHAnsi"/>
          <w:sz w:val="24"/>
          <w:szCs w:val="24"/>
        </w:rPr>
        <w:t xml:space="preserve"> for example, not purchasing excess consumables than that are needed for the planned sample size and regular review for determining when to stop the experiments.  </w:t>
      </w:r>
    </w:p>
    <w:p w:rsidR="0062684D" w:rsidRPr="004632CD" w:rsidRDefault="0062684D" w:rsidP="0062684D">
      <w:pPr>
        <w:pStyle w:val="ListParagraph"/>
        <w:numPr>
          <w:ilvl w:val="0"/>
          <w:numId w:val="3"/>
        </w:numPr>
        <w:jc w:val="both"/>
        <w:rPr>
          <w:rFonts w:asciiTheme="majorHAnsi" w:hAnsiTheme="majorHAnsi"/>
          <w:sz w:val="24"/>
          <w:szCs w:val="24"/>
        </w:rPr>
      </w:pPr>
      <w:r w:rsidRPr="004632CD">
        <w:rPr>
          <w:rFonts w:asciiTheme="majorHAnsi" w:hAnsiTheme="majorHAnsi"/>
          <w:sz w:val="24"/>
          <w:szCs w:val="24"/>
        </w:rPr>
        <w:t xml:space="preserve">Regular review of the research progress is essential to identify new findings that can be taken into account and the project plan shall be modified accordingly. </w:t>
      </w:r>
    </w:p>
    <w:p w:rsidR="0062684D" w:rsidRPr="004632CD" w:rsidRDefault="0062684D" w:rsidP="0062684D">
      <w:pPr>
        <w:pStyle w:val="ListParagraph"/>
        <w:numPr>
          <w:ilvl w:val="0"/>
          <w:numId w:val="1"/>
        </w:numPr>
        <w:jc w:val="both"/>
        <w:rPr>
          <w:rFonts w:asciiTheme="majorHAnsi" w:hAnsiTheme="majorHAnsi"/>
          <w:b/>
          <w:sz w:val="24"/>
          <w:szCs w:val="24"/>
        </w:rPr>
      </w:pPr>
      <w:r w:rsidRPr="004632CD">
        <w:rPr>
          <w:rFonts w:asciiTheme="majorHAnsi" w:hAnsiTheme="majorHAnsi"/>
          <w:b/>
          <w:sz w:val="24"/>
          <w:szCs w:val="24"/>
        </w:rPr>
        <w:t xml:space="preserve">Conducting the research  </w:t>
      </w:r>
    </w:p>
    <w:p w:rsidR="0062684D" w:rsidRPr="004632CD" w:rsidRDefault="0062684D" w:rsidP="00B15A09">
      <w:pPr>
        <w:pStyle w:val="ListParagraph"/>
        <w:numPr>
          <w:ilvl w:val="0"/>
          <w:numId w:val="5"/>
        </w:numPr>
        <w:jc w:val="both"/>
        <w:rPr>
          <w:rFonts w:asciiTheme="majorHAnsi" w:hAnsiTheme="majorHAnsi"/>
          <w:sz w:val="24"/>
          <w:szCs w:val="24"/>
        </w:rPr>
      </w:pPr>
      <w:r w:rsidRPr="004632CD">
        <w:rPr>
          <w:rFonts w:asciiTheme="majorHAnsi" w:hAnsiTheme="majorHAnsi"/>
          <w:sz w:val="24"/>
          <w:szCs w:val="24"/>
        </w:rPr>
        <w:t>The legal and ethical requirements relating to human participants, animals and personal</w:t>
      </w:r>
      <w:r w:rsidRPr="004632CD">
        <w:rPr>
          <w:rFonts w:asciiTheme="majorHAnsi" w:hAnsiTheme="majorHAnsi"/>
          <w:sz w:val="24"/>
          <w:szCs w:val="24"/>
        </w:rPr>
        <w:sym w:font="Symbol" w:char="F0B7"/>
      </w:r>
      <w:r w:rsidRPr="004632CD">
        <w:rPr>
          <w:rFonts w:asciiTheme="majorHAnsi" w:hAnsiTheme="majorHAnsi"/>
          <w:sz w:val="24"/>
          <w:szCs w:val="24"/>
        </w:rPr>
        <w:t xml:space="preserve"> information should be familiar to each person involved in the study and they should know to whom to turn for advice.</w:t>
      </w:r>
    </w:p>
    <w:p w:rsidR="0062684D" w:rsidRPr="004632CD" w:rsidRDefault="0062684D" w:rsidP="00B15A09">
      <w:pPr>
        <w:pStyle w:val="ListParagraph"/>
        <w:numPr>
          <w:ilvl w:val="0"/>
          <w:numId w:val="5"/>
        </w:numPr>
        <w:jc w:val="both"/>
        <w:rPr>
          <w:rFonts w:asciiTheme="majorHAnsi" w:hAnsiTheme="majorHAnsi"/>
          <w:sz w:val="24"/>
          <w:szCs w:val="24"/>
        </w:rPr>
      </w:pPr>
      <w:r w:rsidRPr="004632CD">
        <w:rPr>
          <w:rFonts w:asciiTheme="majorHAnsi" w:hAnsiTheme="majorHAnsi"/>
          <w:sz w:val="24"/>
          <w:szCs w:val="24"/>
        </w:rPr>
        <w:t>Equipment used to generate data should be suitable for the purpose, of appropriate design and of adequate capacity. It should be calibrated and serviced regularly by trained staff so that the performance is optimal and the results can be trusted.</w:t>
      </w:r>
    </w:p>
    <w:p w:rsidR="0062684D" w:rsidRPr="004632CD" w:rsidRDefault="0062684D" w:rsidP="00B15A09">
      <w:pPr>
        <w:pStyle w:val="ListParagraph"/>
        <w:numPr>
          <w:ilvl w:val="0"/>
          <w:numId w:val="5"/>
        </w:numPr>
        <w:jc w:val="both"/>
        <w:rPr>
          <w:rFonts w:asciiTheme="majorHAnsi" w:hAnsiTheme="majorHAnsi"/>
          <w:sz w:val="24"/>
          <w:szCs w:val="24"/>
        </w:rPr>
      </w:pPr>
      <w:r w:rsidRPr="004632CD">
        <w:rPr>
          <w:rFonts w:asciiTheme="majorHAnsi" w:hAnsiTheme="majorHAnsi"/>
          <w:sz w:val="24"/>
          <w:szCs w:val="24"/>
        </w:rPr>
        <w:t>A standard operating procedure (SOP) should be maintained for each piece of equipment. There should be easily accessible instructions for the safe shutdown of equipment in case of emergency.</w:t>
      </w:r>
    </w:p>
    <w:p w:rsidR="0062684D" w:rsidRPr="004632CD" w:rsidRDefault="0062684D" w:rsidP="00B15A09">
      <w:pPr>
        <w:pStyle w:val="ListParagraph"/>
        <w:numPr>
          <w:ilvl w:val="0"/>
          <w:numId w:val="5"/>
        </w:numPr>
        <w:jc w:val="both"/>
        <w:rPr>
          <w:rFonts w:asciiTheme="majorHAnsi" w:hAnsiTheme="majorHAnsi"/>
          <w:sz w:val="24"/>
          <w:szCs w:val="24"/>
        </w:rPr>
      </w:pPr>
      <w:r w:rsidRPr="004632CD">
        <w:rPr>
          <w:rFonts w:asciiTheme="majorHAnsi" w:hAnsiTheme="majorHAnsi"/>
          <w:sz w:val="24"/>
          <w:szCs w:val="24"/>
        </w:rPr>
        <w:t xml:space="preserve">SOP should be documented for all routine methods to ensure that data are collected consistently. It should be written in simple language, readily accessible and ideally in a </w:t>
      </w:r>
      <w:proofErr w:type="spellStart"/>
      <w:r w:rsidRPr="004632CD">
        <w:rPr>
          <w:rFonts w:asciiTheme="majorHAnsi" w:hAnsiTheme="majorHAnsi"/>
          <w:sz w:val="24"/>
          <w:szCs w:val="24"/>
        </w:rPr>
        <w:t>standardised</w:t>
      </w:r>
      <w:proofErr w:type="spellEnd"/>
      <w:r w:rsidRPr="004632CD">
        <w:rPr>
          <w:rFonts w:asciiTheme="majorHAnsi" w:hAnsiTheme="majorHAnsi"/>
          <w:sz w:val="24"/>
          <w:szCs w:val="24"/>
        </w:rPr>
        <w:t xml:space="preserve"> format.</w:t>
      </w:r>
    </w:p>
    <w:p w:rsidR="0062684D" w:rsidRPr="004632CD" w:rsidRDefault="0062684D" w:rsidP="00B15A09">
      <w:pPr>
        <w:pStyle w:val="ListParagraph"/>
        <w:numPr>
          <w:ilvl w:val="0"/>
          <w:numId w:val="5"/>
        </w:numPr>
        <w:jc w:val="both"/>
        <w:rPr>
          <w:rFonts w:asciiTheme="majorHAnsi" w:hAnsiTheme="majorHAnsi"/>
          <w:sz w:val="24"/>
          <w:szCs w:val="24"/>
        </w:rPr>
      </w:pPr>
      <w:r w:rsidRPr="004632CD">
        <w:rPr>
          <w:rFonts w:asciiTheme="majorHAnsi" w:hAnsiTheme="majorHAnsi"/>
          <w:sz w:val="24"/>
          <w:szCs w:val="24"/>
        </w:rPr>
        <w:t xml:space="preserve">There should be clarity at the outset of the research </w:t>
      </w:r>
      <w:proofErr w:type="spellStart"/>
      <w:r w:rsidRPr="004632CD">
        <w:rPr>
          <w:rFonts w:asciiTheme="majorHAnsi" w:hAnsiTheme="majorHAnsi"/>
          <w:sz w:val="24"/>
          <w:szCs w:val="24"/>
        </w:rPr>
        <w:t>programme</w:t>
      </w:r>
      <w:proofErr w:type="spellEnd"/>
      <w:r w:rsidRPr="004632CD">
        <w:rPr>
          <w:rFonts w:asciiTheme="majorHAnsi" w:hAnsiTheme="majorHAnsi"/>
          <w:sz w:val="24"/>
          <w:szCs w:val="24"/>
        </w:rPr>
        <w:t xml:space="preserve"> to the ownership and use of, wherever relevant:</w:t>
      </w:r>
    </w:p>
    <w:p w:rsidR="0062684D" w:rsidRPr="004632CD" w:rsidRDefault="0062684D" w:rsidP="00B15A09">
      <w:pPr>
        <w:pStyle w:val="ListParagraph"/>
        <w:numPr>
          <w:ilvl w:val="0"/>
          <w:numId w:val="5"/>
        </w:numPr>
        <w:jc w:val="both"/>
        <w:rPr>
          <w:rFonts w:asciiTheme="majorHAnsi" w:hAnsiTheme="majorHAnsi"/>
          <w:sz w:val="24"/>
          <w:szCs w:val="24"/>
        </w:rPr>
      </w:pPr>
      <w:r w:rsidRPr="004632CD">
        <w:rPr>
          <w:rFonts w:asciiTheme="majorHAnsi" w:hAnsiTheme="majorHAnsi"/>
          <w:sz w:val="24"/>
          <w:szCs w:val="24"/>
        </w:rPr>
        <w:t>Data and samples used or created in the course of research</w:t>
      </w:r>
    </w:p>
    <w:p w:rsidR="0062684D" w:rsidRPr="004632CD" w:rsidRDefault="0062684D" w:rsidP="00B15A09">
      <w:pPr>
        <w:pStyle w:val="ListParagraph"/>
        <w:numPr>
          <w:ilvl w:val="0"/>
          <w:numId w:val="5"/>
        </w:numPr>
        <w:jc w:val="both"/>
        <w:rPr>
          <w:rFonts w:asciiTheme="majorHAnsi" w:hAnsiTheme="majorHAnsi"/>
          <w:sz w:val="24"/>
          <w:szCs w:val="24"/>
        </w:rPr>
      </w:pPr>
      <w:r w:rsidRPr="004632CD">
        <w:rPr>
          <w:rFonts w:asciiTheme="majorHAnsi" w:hAnsiTheme="majorHAnsi"/>
          <w:sz w:val="24"/>
          <w:szCs w:val="24"/>
        </w:rPr>
        <w:t>The results of the research</w:t>
      </w:r>
    </w:p>
    <w:p w:rsidR="0062684D" w:rsidRPr="004632CD" w:rsidRDefault="0062684D" w:rsidP="0062684D">
      <w:pPr>
        <w:pStyle w:val="ListParagraph"/>
        <w:jc w:val="both"/>
        <w:rPr>
          <w:rFonts w:asciiTheme="majorHAnsi" w:hAnsiTheme="majorHAnsi"/>
          <w:sz w:val="24"/>
          <w:szCs w:val="24"/>
        </w:rPr>
      </w:pPr>
      <w:r w:rsidRPr="004632CD">
        <w:rPr>
          <w:rFonts w:asciiTheme="majorHAnsi" w:hAnsiTheme="majorHAnsi"/>
          <w:sz w:val="24"/>
          <w:szCs w:val="24"/>
        </w:rPr>
        <w:t xml:space="preserve">The responsibility and procedures for the storage and disposal of data and samples should be made clear at the commencement of any project. Any research collaboration agreement relating to the research should contain some clauses describing necessary arrangements. Researchers should keep clear and accurate records of the procedures followed and the approvals granted during the research process, including records of the interim results obtained as well as the final research outcomes. This is necessary not only as a means of demonstrating proper research practice but also in case questions are subsequently asked about either about the conduct of research or the </w:t>
      </w:r>
      <w:r w:rsidRPr="004632CD">
        <w:rPr>
          <w:rFonts w:asciiTheme="majorHAnsi" w:hAnsiTheme="majorHAnsi"/>
          <w:sz w:val="24"/>
          <w:szCs w:val="24"/>
        </w:rPr>
        <w:lastRenderedPageBreak/>
        <w:t>results obtained. Properly maintained notebooks may be used in evidence when establishing ownership of inventions.</w:t>
      </w:r>
      <w:r w:rsidR="00B15A09" w:rsidRPr="004632CD">
        <w:rPr>
          <w:rFonts w:asciiTheme="majorHAnsi" w:hAnsiTheme="majorHAnsi"/>
          <w:sz w:val="24"/>
          <w:szCs w:val="24"/>
        </w:rPr>
        <w:t xml:space="preserve"> </w:t>
      </w:r>
    </w:p>
    <w:p w:rsidR="00B15A09" w:rsidRPr="004632CD" w:rsidRDefault="00B15A09" w:rsidP="0062684D">
      <w:pPr>
        <w:pStyle w:val="ListParagraph"/>
        <w:jc w:val="both"/>
        <w:rPr>
          <w:rFonts w:asciiTheme="majorHAnsi" w:hAnsiTheme="majorHAnsi"/>
          <w:sz w:val="24"/>
          <w:szCs w:val="24"/>
        </w:rPr>
      </w:pPr>
      <w:r w:rsidRPr="004632CD">
        <w:rPr>
          <w:rFonts w:asciiTheme="majorHAnsi" w:hAnsiTheme="majorHAnsi"/>
          <w:sz w:val="24"/>
          <w:szCs w:val="24"/>
        </w:rPr>
        <w:t xml:space="preserve">Data should be stored in a way that permits a complete retrospective audit, if necessary. Data should be stored safely, with appropriate contingency plans. Original data/images should be recorded and retained. This is particularly important when data/images are subsequently enhanced. Both original and enhanced data/images should be stored. Over-enhancement or over-interpretation of images must be resisted. Confidentiality is also important if there is a potential for commercial exploitation. </w:t>
      </w:r>
    </w:p>
    <w:p w:rsidR="00B15A09" w:rsidRPr="004632CD" w:rsidRDefault="00B15A09" w:rsidP="0062684D">
      <w:pPr>
        <w:pStyle w:val="ListParagraph"/>
        <w:jc w:val="both"/>
        <w:rPr>
          <w:rFonts w:asciiTheme="majorHAnsi" w:hAnsiTheme="majorHAnsi"/>
          <w:sz w:val="24"/>
          <w:szCs w:val="24"/>
        </w:rPr>
      </w:pPr>
      <w:r w:rsidRPr="004632CD">
        <w:rPr>
          <w:rFonts w:asciiTheme="majorHAnsi" w:hAnsiTheme="majorHAnsi"/>
          <w:sz w:val="24"/>
          <w:szCs w:val="24"/>
        </w:rPr>
        <w:t>Retention of accurately recorded and retrievable results is essential for research. Primary research data must be retained in their original form within the institute. Researchers who are leaving the institute and would like to retain data for personal use must get permission from their team leader or head of the department. Publication of data does not negate the need to retain source data.</w:t>
      </w:r>
    </w:p>
    <w:p w:rsidR="00B15A09" w:rsidRPr="004632CD" w:rsidRDefault="00B15A09" w:rsidP="0062684D">
      <w:pPr>
        <w:pStyle w:val="ListParagraph"/>
        <w:jc w:val="both"/>
        <w:rPr>
          <w:rFonts w:asciiTheme="majorHAnsi" w:hAnsiTheme="majorHAnsi"/>
          <w:sz w:val="24"/>
          <w:szCs w:val="24"/>
        </w:rPr>
      </w:pPr>
      <w:r w:rsidRPr="004632CD">
        <w:rPr>
          <w:rFonts w:asciiTheme="majorHAnsi" w:hAnsiTheme="majorHAnsi"/>
          <w:sz w:val="24"/>
          <w:szCs w:val="24"/>
        </w:rPr>
        <w:t xml:space="preserve">All raw data should be recorded and retained in indexed laboratory notebooks with permanent binding and numbered pages or in an electronic dedicated notebook. Machine printouts, questionnaires, chart recordings, </w:t>
      </w:r>
      <w:proofErr w:type="spellStart"/>
      <w:r w:rsidRPr="004632CD">
        <w:rPr>
          <w:rFonts w:asciiTheme="majorHAnsi" w:hAnsiTheme="majorHAnsi"/>
          <w:sz w:val="24"/>
          <w:szCs w:val="24"/>
        </w:rPr>
        <w:t>autoradiographs</w:t>
      </w:r>
      <w:proofErr w:type="spellEnd"/>
      <w:r w:rsidRPr="004632CD">
        <w:rPr>
          <w:rFonts w:asciiTheme="majorHAnsi" w:hAnsiTheme="majorHAnsi"/>
          <w:sz w:val="24"/>
          <w:szCs w:val="24"/>
        </w:rPr>
        <w:t xml:space="preserve"> etc. which cannot be attached to the main record should be retained in a separate ring-binder/folder that is cross-indexed with the main record. Records in notebooks should be entered as soon as possible after the data are collected. Recorded data should be identified by the date of the record and/or date of collection. Supervisors should regularly review and "sign-off" notebooks of researchers to certify that records are complete and accurate. Computer generated data should be backed-up regularly; duplicate copies should be held on a disc in a secure but readily accessible archive. Wherever feasible, a hard copy should be made of important data. Copies of relevant software, particularly the version used to process electronic data, must be retained along with the raw data to ensure future access. </w:t>
      </w:r>
    </w:p>
    <w:p w:rsidR="00B15A09" w:rsidRPr="004632CD" w:rsidRDefault="00B15A09" w:rsidP="00B15A09">
      <w:pPr>
        <w:pStyle w:val="Heading1"/>
        <w:tabs>
          <w:tab w:val="left" w:pos="1481"/>
        </w:tabs>
        <w:spacing w:before="204"/>
        <w:ind w:left="0" w:firstLine="0"/>
        <w:rPr>
          <w:rFonts w:asciiTheme="majorHAnsi" w:hAnsiTheme="majorHAnsi"/>
        </w:rPr>
      </w:pPr>
      <w:r w:rsidRPr="004632CD">
        <w:rPr>
          <w:rFonts w:asciiTheme="majorHAnsi" w:hAnsiTheme="majorHAnsi"/>
        </w:rPr>
        <w:t>Openness</w:t>
      </w:r>
    </w:p>
    <w:p w:rsidR="00B15A09" w:rsidRPr="004632CD" w:rsidRDefault="00B15A09" w:rsidP="00B15A09">
      <w:pPr>
        <w:pStyle w:val="BodyText"/>
        <w:spacing w:before="8"/>
        <w:ind w:left="0"/>
        <w:rPr>
          <w:rFonts w:asciiTheme="majorHAnsi" w:hAnsiTheme="majorHAnsi"/>
          <w:b/>
        </w:rPr>
      </w:pPr>
    </w:p>
    <w:p w:rsidR="00B15A09" w:rsidRPr="004632CD" w:rsidRDefault="00B15A09" w:rsidP="00B15A09">
      <w:pPr>
        <w:pStyle w:val="BodyText"/>
        <w:spacing w:line="276" w:lineRule="auto"/>
        <w:ind w:left="0" w:right="116"/>
        <w:jc w:val="both"/>
        <w:rPr>
          <w:rFonts w:asciiTheme="majorHAnsi" w:hAnsiTheme="majorHAnsi"/>
        </w:rPr>
      </w:pPr>
      <w:r w:rsidRPr="004632CD">
        <w:rPr>
          <w:rFonts w:asciiTheme="majorHAnsi" w:hAnsiTheme="majorHAnsi"/>
        </w:rPr>
        <w:t>Whilst recognizing the need for researchers to protect their own academic and where appropriate</w:t>
      </w:r>
      <w:r w:rsidRPr="004632CD">
        <w:rPr>
          <w:rFonts w:asciiTheme="majorHAnsi" w:hAnsiTheme="majorHAnsi"/>
          <w:spacing w:val="-10"/>
        </w:rPr>
        <w:t xml:space="preserve"> </w:t>
      </w:r>
      <w:r w:rsidRPr="004632CD">
        <w:rPr>
          <w:rFonts w:asciiTheme="majorHAnsi" w:hAnsiTheme="majorHAnsi"/>
        </w:rPr>
        <w:t>their</w:t>
      </w:r>
      <w:r w:rsidRPr="004632CD">
        <w:rPr>
          <w:rFonts w:asciiTheme="majorHAnsi" w:hAnsiTheme="majorHAnsi"/>
          <w:spacing w:val="-9"/>
        </w:rPr>
        <w:t xml:space="preserve"> </w:t>
      </w:r>
      <w:r w:rsidRPr="004632CD">
        <w:rPr>
          <w:rFonts w:asciiTheme="majorHAnsi" w:hAnsiTheme="majorHAnsi"/>
        </w:rPr>
        <w:t>intellectual</w:t>
      </w:r>
      <w:r w:rsidRPr="004632CD">
        <w:rPr>
          <w:rFonts w:asciiTheme="majorHAnsi" w:hAnsiTheme="majorHAnsi"/>
          <w:spacing w:val="-8"/>
        </w:rPr>
        <w:t xml:space="preserve"> </w:t>
      </w:r>
      <w:r w:rsidRPr="004632CD">
        <w:rPr>
          <w:rFonts w:asciiTheme="majorHAnsi" w:hAnsiTheme="majorHAnsi"/>
        </w:rPr>
        <w:t>property</w:t>
      </w:r>
      <w:r w:rsidRPr="004632CD">
        <w:rPr>
          <w:rFonts w:asciiTheme="majorHAnsi" w:hAnsiTheme="majorHAnsi"/>
          <w:spacing w:val="-13"/>
        </w:rPr>
        <w:t xml:space="preserve"> </w:t>
      </w:r>
      <w:r w:rsidRPr="004632CD">
        <w:rPr>
          <w:rFonts w:asciiTheme="majorHAnsi" w:hAnsiTheme="majorHAnsi"/>
        </w:rPr>
        <w:t>rights</w:t>
      </w:r>
      <w:r w:rsidRPr="004632CD">
        <w:rPr>
          <w:rFonts w:asciiTheme="majorHAnsi" w:hAnsiTheme="majorHAnsi"/>
          <w:spacing w:val="-8"/>
        </w:rPr>
        <w:t xml:space="preserve"> </w:t>
      </w:r>
      <w:r w:rsidRPr="004632CD">
        <w:rPr>
          <w:rFonts w:asciiTheme="majorHAnsi" w:hAnsiTheme="majorHAnsi"/>
        </w:rPr>
        <w:t>(IPR),</w:t>
      </w:r>
      <w:r w:rsidRPr="004632CD">
        <w:rPr>
          <w:rFonts w:asciiTheme="majorHAnsi" w:hAnsiTheme="majorHAnsi"/>
          <w:spacing w:val="-7"/>
        </w:rPr>
        <w:t xml:space="preserve"> </w:t>
      </w:r>
      <w:r w:rsidRPr="004632CD">
        <w:rPr>
          <w:rFonts w:asciiTheme="majorHAnsi" w:hAnsiTheme="majorHAnsi"/>
        </w:rPr>
        <w:t>the</w:t>
      </w:r>
      <w:r w:rsidRPr="004632CD">
        <w:rPr>
          <w:rFonts w:asciiTheme="majorHAnsi" w:hAnsiTheme="majorHAnsi"/>
          <w:spacing w:val="-9"/>
        </w:rPr>
        <w:t xml:space="preserve"> </w:t>
      </w:r>
      <w:r w:rsidRPr="004632CD">
        <w:rPr>
          <w:rFonts w:asciiTheme="majorHAnsi" w:hAnsiTheme="majorHAnsi"/>
        </w:rPr>
        <w:t>institute</w:t>
      </w:r>
      <w:r w:rsidRPr="004632CD">
        <w:rPr>
          <w:rFonts w:asciiTheme="majorHAnsi" w:hAnsiTheme="majorHAnsi"/>
          <w:spacing w:val="-9"/>
        </w:rPr>
        <w:t xml:space="preserve"> </w:t>
      </w:r>
      <w:r w:rsidRPr="004632CD">
        <w:rPr>
          <w:rFonts w:asciiTheme="majorHAnsi" w:hAnsiTheme="majorHAnsi"/>
        </w:rPr>
        <w:t>encourages</w:t>
      </w:r>
      <w:r w:rsidRPr="004632CD">
        <w:rPr>
          <w:rFonts w:asciiTheme="majorHAnsi" w:hAnsiTheme="majorHAnsi"/>
          <w:spacing w:val="-8"/>
        </w:rPr>
        <w:t xml:space="preserve"> </w:t>
      </w:r>
      <w:r w:rsidRPr="004632CD">
        <w:rPr>
          <w:rFonts w:asciiTheme="majorHAnsi" w:hAnsiTheme="majorHAnsi"/>
        </w:rPr>
        <w:t>researchers</w:t>
      </w:r>
      <w:r w:rsidRPr="004632CD">
        <w:rPr>
          <w:rFonts w:asciiTheme="majorHAnsi" w:hAnsiTheme="majorHAnsi"/>
          <w:spacing w:val="-9"/>
        </w:rPr>
        <w:t xml:space="preserve"> </w:t>
      </w:r>
      <w:r w:rsidRPr="004632CD">
        <w:rPr>
          <w:rFonts w:asciiTheme="majorHAnsi" w:hAnsiTheme="majorHAnsi"/>
        </w:rPr>
        <w:t>to</w:t>
      </w:r>
      <w:r w:rsidRPr="004632CD">
        <w:rPr>
          <w:rFonts w:asciiTheme="majorHAnsi" w:hAnsiTheme="majorHAnsi"/>
          <w:spacing w:val="-8"/>
        </w:rPr>
        <w:t xml:space="preserve"> </w:t>
      </w:r>
      <w:r w:rsidRPr="004632CD">
        <w:rPr>
          <w:rFonts w:asciiTheme="majorHAnsi" w:hAnsiTheme="majorHAnsi"/>
        </w:rPr>
        <w:t>be</w:t>
      </w:r>
      <w:r w:rsidRPr="004632CD">
        <w:rPr>
          <w:rFonts w:asciiTheme="majorHAnsi" w:hAnsiTheme="majorHAnsi"/>
          <w:spacing w:val="-10"/>
        </w:rPr>
        <w:t xml:space="preserve"> </w:t>
      </w:r>
      <w:r w:rsidRPr="004632CD">
        <w:rPr>
          <w:rFonts w:asciiTheme="majorHAnsi" w:hAnsiTheme="majorHAnsi"/>
        </w:rPr>
        <w:t>as open as possible in discussing their work with other researchers and to the public. The aim of disseminating research is to increase knowledge and understanding: its purpose should not be primarily to seek publicity for the researcher or the institute or the</w:t>
      </w:r>
      <w:r w:rsidRPr="004632CD">
        <w:rPr>
          <w:rFonts w:asciiTheme="majorHAnsi" w:hAnsiTheme="majorHAnsi"/>
          <w:spacing w:val="-15"/>
        </w:rPr>
        <w:t xml:space="preserve"> </w:t>
      </w:r>
      <w:r w:rsidRPr="004632CD">
        <w:rPr>
          <w:rFonts w:asciiTheme="majorHAnsi" w:hAnsiTheme="majorHAnsi"/>
        </w:rPr>
        <w:t>sponsor.</w:t>
      </w:r>
    </w:p>
    <w:p w:rsidR="00B15A09" w:rsidRPr="004632CD" w:rsidRDefault="00B15A09" w:rsidP="00B15A09">
      <w:pPr>
        <w:pStyle w:val="BodyText"/>
        <w:spacing w:before="199" w:line="276" w:lineRule="auto"/>
        <w:ind w:left="0" w:right="115"/>
        <w:jc w:val="both"/>
        <w:rPr>
          <w:rFonts w:asciiTheme="majorHAnsi" w:hAnsiTheme="majorHAnsi"/>
        </w:rPr>
      </w:pPr>
      <w:r w:rsidRPr="004632CD">
        <w:rPr>
          <w:rFonts w:asciiTheme="majorHAnsi" w:hAnsiTheme="majorHAnsi"/>
        </w:rPr>
        <w:t>Once</w:t>
      </w:r>
      <w:r w:rsidRPr="004632CD">
        <w:rPr>
          <w:rFonts w:asciiTheme="majorHAnsi" w:hAnsiTheme="majorHAnsi"/>
          <w:spacing w:val="-7"/>
        </w:rPr>
        <w:t xml:space="preserve"> </w:t>
      </w:r>
      <w:r w:rsidRPr="004632CD">
        <w:rPr>
          <w:rFonts w:asciiTheme="majorHAnsi" w:hAnsiTheme="majorHAnsi"/>
        </w:rPr>
        <w:t>the</w:t>
      </w:r>
      <w:r w:rsidRPr="004632CD">
        <w:rPr>
          <w:rFonts w:asciiTheme="majorHAnsi" w:hAnsiTheme="majorHAnsi"/>
          <w:spacing w:val="-7"/>
        </w:rPr>
        <w:t xml:space="preserve"> </w:t>
      </w:r>
      <w:r w:rsidRPr="004632CD">
        <w:rPr>
          <w:rFonts w:asciiTheme="majorHAnsi" w:hAnsiTheme="majorHAnsi"/>
        </w:rPr>
        <w:t>results</w:t>
      </w:r>
      <w:r w:rsidRPr="004632CD">
        <w:rPr>
          <w:rFonts w:asciiTheme="majorHAnsi" w:hAnsiTheme="majorHAnsi"/>
          <w:spacing w:val="-6"/>
        </w:rPr>
        <w:t xml:space="preserve"> </w:t>
      </w:r>
      <w:r w:rsidRPr="004632CD">
        <w:rPr>
          <w:rFonts w:asciiTheme="majorHAnsi" w:hAnsiTheme="majorHAnsi"/>
        </w:rPr>
        <w:t>have</w:t>
      </w:r>
      <w:r w:rsidRPr="004632CD">
        <w:rPr>
          <w:rFonts w:asciiTheme="majorHAnsi" w:hAnsiTheme="majorHAnsi"/>
          <w:spacing w:val="-6"/>
        </w:rPr>
        <w:t xml:space="preserve"> </w:t>
      </w:r>
      <w:r w:rsidRPr="004632CD">
        <w:rPr>
          <w:rFonts w:asciiTheme="majorHAnsi" w:hAnsiTheme="majorHAnsi"/>
        </w:rPr>
        <w:t>been</w:t>
      </w:r>
      <w:r w:rsidRPr="004632CD">
        <w:rPr>
          <w:rFonts w:asciiTheme="majorHAnsi" w:hAnsiTheme="majorHAnsi"/>
          <w:spacing w:val="-6"/>
        </w:rPr>
        <w:t xml:space="preserve"> </w:t>
      </w:r>
      <w:r w:rsidRPr="004632CD">
        <w:rPr>
          <w:rFonts w:asciiTheme="majorHAnsi" w:hAnsiTheme="majorHAnsi"/>
        </w:rPr>
        <w:t>published,</w:t>
      </w:r>
      <w:r w:rsidRPr="004632CD">
        <w:rPr>
          <w:rFonts w:asciiTheme="majorHAnsi" w:hAnsiTheme="majorHAnsi"/>
          <w:spacing w:val="-6"/>
        </w:rPr>
        <w:t xml:space="preserve"> </w:t>
      </w:r>
      <w:r w:rsidRPr="004632CD">
        <w:rPr>
          <w:rFonts w:asciiTheme="majorHAnsi" w:hAnsiTheme="majorHAnsi"/>
        </w:rPr>
        <w:t>the</w:t>
      </w:r>
      <w:r w:rsidRPr="004632CD">
        <w:rPr>
          <w:rFonts w:asciiTheme="majorHAnsi" w:hAnsiTheme="majorHAnsi"/>
          <w:spacing w:val="-6"/>
        </w:rPr>
        <w:t xml:space="preserve"> </w:t>
      </w:r>
      <w:r w:rsidRPr="004632CD">
        <w:rPr>
          <w:rFonts w:asciiTheme="majorHAnsi" w:hAnsiTheme="majorHAnsi"/>
        </w:rPr>
        <w:t>institute</w:t>
      </w:r>
      <w:r w:rsidRPr="004632CD">
        <w:rPr>
          <w:rFonts w:asciiTheme="majorHAnsi" w:hAnsiTheme="majorHAnsi"/>
          <w:spacing w:val="-9"/>
        </w:rPr>
        <w:t xml:space="preserve"> </w:t>
      </w:r>
      <w:r w:rsidRPr="004632CD">
        <w:rPr>
          <w:rFonts w:asciiTheme="majorHAnsi" w:hAnsiTheme="majorHAnsi"/>
        </w:rPr>
        <w:t>expects</w:t>
      </w:r>
      <w:r w:rsidRPr="004632CD">
        <w:rPr>
          <w:rFonts w:asciiTheme="majorHAnsi" w:hAnsiTheme="majorHAnsi"/>
          <w:spacing w:val="-2"/>
        </w:rPr>
        <w:t xml:space="preserve"> </w:t>
      </w:r>
      <w:r w:rsidRPr="004632CD">
        <w:rPr>
          <w:rFonts w:asciiTheme="majorHAnsi" w:hAnsiTheme="majorHAnsi"/>
        </w:rPr>
        <w:t>the</w:t>
      </w:r>
      <w:r w:rsidRPr="004632CD">
        <w:rPr>
          <w:rFonts w:asciiTheme="majorHAnsi" w:hAnsiTheme="majorHAnsi"/>
          <w:spacing w:val="-7"/>
        </w:rPr>
        <w:t xml:space="preserve"> </w:t>
      </w:r>
      <w:r w:rsidRPr="004632CD">
        <w:rPr>
          <w:rFonts w:asciiTheme="majorHAnsi" w:hAnsiTheme="majorHAnsi"/>
        </w:rPr>
        <w:t>researchers</w:t>
      </w:r>
      <w:r w:rsidRPr="004632CD">
        <w:rPr>
          <w:rFonts w:asciiTheme="majorHAnsi" w:hAnsiTheme="majorHAnsi"/>
          <w:spacing w:val="-6"/>
        </w:rPr>
        <w:t xml:space="preserve"> </w:t>
      </w:r>
      <w:r w:rsidRPr="004632CD">
        <w:rPr>
          <w:rFonts w:asciiTheme="majorHAnsi" w:hAnsiTheme="majorHAnsi"/>
        </w:rPr>
        <w:t>to</w:t>
      </w:r>
      <w:r w:rsidRPr="004632CD">
        <w:rPr>
          <w:rFonts w:asciiTheme="majorHAnsi" w:hAnsiTheme="majorHAnsi"/>
          <w:spacing w:val="-6"/>
        </w:rPr>
        <w:t xml:space="preserve"> </w:t>
      </w:r>
      <w:r w:rsidRPr="004632CD">
        <w:rPr>
          <w:rFonts w:asciiTheme="majorHAnsi" w:hAnsiTheme="majorHAnsi"/>
        </w:rPr>
        <w:t>make</w:t>
      </w:r>
      <w:r w:rsidRPr="004632CD">
        <w:rPr>
          <w:rFonts w:asciiTheme="majorHAnsi" w:hAnsiTheme="majorHAnsi"/>
          <w:spacing w:val="-6"/>
        </w:rPr>
        <w:t xml:space="preserve"> </w:t>
      </w:r>
      <w:r w:rsidRPr="004632CD">
        <w:rPr>
          <w:rFonts w:asciiTheme="majorHAnsi" w:hAnsiTheme="majorHAnsi"/>
        </w:rPr>
        <w:t>the</w:t>
      </w:r>
      <w:r w:rsidRPr="004632CD">
        <w:rPr>
          <w:rFonts w:asciiTheme="majorHAnsi" w:hAnsiTheme="majorHAnsi"/>
          <w:spacing w:val="-6"/>
        </w:rPr>
        <w:t xml:space="preserve"> </w:t>
      </w:r>
      <w:r w:rsidRPr="004632CD">
        <w:rPr>
          <w:rFonts w:asciiTheme="majorHAnsi" w:hAnsiTheme="majorHAnsi"/>
        </w:rPr>
        <w:t>relevant data and the materials available to other researchers, on request. However it should be</w:t>
      </w:r>
      <w:r w:rsidRPr="004632CD">
        <w:rPr>
          <w:rFonts w:asciiTheme="majorHAnsi" w:hAnsiTheme="majorHAnsi"/>
          <w:spacing w:val="-28"/>
        </w:rPr>
        <w:t xml:space="preserve"> </w:t>
      </w:r>
      <w:r w:rsidRPr="004632CD">
        <w:rPr>
          <w:rFonts w:asciiTheme="majorHAnsi" w:hAnsiTheme="majorHAnsi"/>
        </w:rPr>
        <w:t>reliable with</w:t>
      </w:r>
      <w:r w:rsidRPr="004632CD">
        <w:rPr>
          <w:rFonts w:asciiTheme="majorHAnsi" w:hAnsiTheme="majorHAnsi"/>
          <w:spacing w:val="-15"/>
        </w:rPr>
        <w:t xml:space="preserve"> </w:t>
      </w:r>
      <w:r w:rsidRPr="004632CD">
        <w:rPr>
          <w:rFonts w:asciiTheme="majorHAnsi" w:hAnsiTheme="majorHAnsi"/>
        </w:rPr>
        <w:t>any</w:t>
      </w:r>
      <w:r w:rsidRPr="004632CD">
        <w:rPr>
          <w:rFonts w:asciiTheme="majorHAnsi" w:hAnsiTheme="majorHAnsi"/>
          <w:spacing w:val="-20"/>
        </w:rPr>
        <w:t xml:space="preserve"> </w:t>
      </w:r>
      <w:r w:rsidRPr="004632CD">
        <w:rPr>
          <w:rFonts w:asciiTheme="majorHAnsi" w:hAnsiTheme="majorHAnsi"/>
        </w:rPr>
        <w:t>ethical</w:t>
      </w:r>
      <w:r w:rsidRPr="004632CD">
        <w:rPr>
          <w:rFonts w:asciiTheme="majorHAnsi" w:hAnsiTheme="majorHAnsi"/>
          <w:spacing w:val="-14"/>
        </w:rPr>
        <w:t xml:space="preserve"> </w:t>
      </w:r>
      <w:r w:rsidRPr="004632CD">
        <w:rPr>
          <w:rFonts w:asciiTheme="majorHAnsi" w:hAnsiTheme="majorHAnsi"/>
        </w:rPr>
        <w:t>approvals</w:t>
      </w:r>
      <w:r w:rsidRPr="004632CD">
        <w:rPr>
          <w:rFonts w:asciiTheme="majorHAnsi" w:hAnsiTheme="majorHAnsi"/>
          <w:spacing w:val="-15"/>
        </w:rPr>
        <w:t xml:space="preserve"> </w:t>
      </w:r>
      <w:r w:rsidRPr="004632CD">
        <w:rPr>
          <w:rFonts w:asciiTheme="majorHAnsi" w:hAnsiTheme="majorHAnsi"/>
        </w:rPr>
        <w:t>and</w:t>
      </w:r>
      <w:r w:rsidRPr="004632CD">
        <w:rPr>
          <w:rFonts w:asciiTheme="majorHAnsi" w:hAnsiTheme="majorHAnsi"/>
          <w:spacing w:val="-15"/>
        </w:rPr>
        <w:t xml:space="preserve"> </w:t>
      </w:r>
      <w:r w:rsidRPr="004632CD">
        <w:rPr>
          <w:rFonts w:asciiTheme="majorHAnsi" w:hAnsiTheme="majorHAnsi"/>
        </w:rPr>
        <w:t>consents</w:t>
      </w:r>
      <w:r w:rsidRPr="004632CD">
        <w:rPr>
          <w:rFonts w:asciiTheme="majorHAnsi" w:hAnsiTheme="majorHAnsi"/>
          <w:spacing w:val="-14"/>
        </w:rPr>
        <w:t xml:space="preserve"> </w:t>
      </w:r>
      <w:r w:rsidRPr="004632CD">
        <w:rPr>
          <w:rFonts w:asciiTheme="majorHAnsi" w:hAnsiTheme="majorHAnsi"/>
        </w:rPr>
        <w:t>which</w:t>
      </w:r>
      <w:r w:rsidRPr="004632CD">
        <w:rPr>
          <w:rFonts w:asciiTheme="majorHAnsi" w:hAnsiTheme="majorHAnsi"/>
          <w:spacing w:val="-12"/>
        </w:rPr>
        <w:t xml:space="preserve"> </w:t>
      </w:r>
      <w:r w:rsidRPr="004632CD">
        <w:rPr>
          <w:rFonts w:asciiTheme="majorHAnsi" w:hAnsiTheme="majorHAnsi"/>
        </w:rPr>
        <w:t>cover</w:t>
      </w:r>
      <w:r w:rsidRPr="004632CD">
        <w:rPr>
          <w:rFonts w:asciiTheme="majorHAnsi" w:hAnsiTheme="majorHAnsi"/>
          <w:spacing w:val="-16"/>
        </w:rPr>
        <w:t xml:space="preserve"> </w:t>
      </w:r>
      <w:r w:rsidRPr="004632CD">
        <w:rPr>
          <w:rFonts w:asciiTheme="majorHAnsi" w:hAnsiTheme="majorHAnsi"/>
        </w:rPr>
        <w:t>the</w:t>
      </w:r>
      <w:r w:rsidRPr="004632CD">
        <w:rPr>
          <w:rFonts w:asciiTheme="majorHAnsi" w:hAnsiTheme="majorHAnsi"/>
          <w:spacing w:val="-13"/>
        </w:rPr>
        <w:t xml:space="preserve"> </w:t>
      </w:r>
      <w:r w:rsidRPr="004632CD">
        <w:rPr>
          <w:rFonts w:asciiTheme="majorHAnsi" w:hAnsiTheme="majorHAnsi"/>
        </w:rPr>
        <w:t>data</w:t>
      </w:r>
      <w:r w:rsidRPr="004632CD">
        <w:rPr>
          <w:rFonts w:asciiTheme="majorHAnsi" w:hAnsiTheme="majorHAnsi"/>
          <w:spacing w:val="-13"/>
        </w:rPr>
        <w:t xml:space="preserve"> </w:t>
      </w:r>
      <w:r w:rsidRPr="004632CD">
        <w:rPr>
          <w:rFonts w:asciiTheme="majorHAnsi" w:hAnsiTheme="majorHAnsi"/>
        </w:rPr>
        <w:t>and</w:t>
      </w:r>
      <w:r w:rsidRPr="004632CD">
        <w:rPr>
          <w:rFonts w:asciiTheme="majorHAnsi" w:hAnsiTheme="majorHAnsi"/>
          <w:spacing w:val="-15"/>
        </w:rPr>
        <w:t xml:space="preserve"> </w:t>
      </w:r>
      <w:r w:rsidRPr="004632CD">
        <w:rPr>
          <w:rFonts w:asciiTheme="majorHAnsi" w:hAnsiTheme="majorHAnsi"/>
        </w:rPr>
        <w:t>materials,</w:t>
      </w:r>
      <w:r w:rsidRPr="004632CD">
        <w:rPr>
          <w:rFonts w:asciiTheme="majorHAnsi" w:hAnsiTheme="majorHAnsi"/>
          <w:spacing w:val="-12"/>
        </w:rPr>
        <w:t xml:space="preserve"> </w:t>
      </w:r>
      <w:r w:rsidRPr="004632CD">
        <w:rPr>
          <w:rFonts w:asciiTheme="majorHAnsi" w:hAnsiTheme="majorHAnsi"/>
        </w:rPr>
        <w:t>and</w:t>
      </w:r>
      <w:r w:rsidRPr="004632CD">
        <w:rPr>
          <w:rFonts w:asciiTheme="majorHAnsi" w:hAnsiTheme="majorHAnsi"/>
          <w:spacing w:val="-16"/>
        </w:rPr>
        <w:t xml:space="preserve"> </w:t>
      </w:r>
      <w:r w:rsidRPr="004632CD">
        <w:rPr>
          <w:rFonts w:asciiTheme="majorHAnsi" w:hAnsiTheme="majorHAnsi"/>
        </w:rPr>
        <w:t>any</w:t>
      </w:r>
      <w:r w:rsidRPr="004632CD">
        <w:rPr>
          <w:rFonts w:asciiTheme="majorHAnsi" w:hAnsiTheme="majorHAnsi"/>
          <w:spacing w:val="-20"/>
        </w:rPr>
        <w:t xml:space="preserve"> </w:t>
      </w:r>
      <w:r w:rsidRPr="004632CD">
        <w:rPr>
          <w:rFonts w:asciiTheme="majorHAnsi" w:hAnsiTheme="majorHAnsi"/>
        </w:rPr>
        <w:t>intellectual property rights associated with those publications. Procedures for managing the transfer of material in and out of the institute are outlined separately. It is recognized that publication of the results of research may need to be delayed for a reasonable period in order to protect the intellectual</w:t>
      </w:r>
      <w:r w:rsidRPr="004632CD">
        <w:rPr>
          <w:rFonts w:asciiTheme="majorHAnsi" w:hAnsiTheme="majorHAnsi"/>
          <w:spacing w:val="-8"/>
        </w:rPr>
        <w:t xml:space="preserve"> </w:t>
      </w:r>
      <w:r w:rsidRPr="004632CD">
        <w:rPr>
          <w:rFonts w:asciiTheme="majorHAnsi" w:hAnsiTheme="majorHAnsi"/>
        </w:rPr>
        <w:t>property</w:t>
      </w:r>
      <w:r w:rsidRPr="004632CD">
        <w:rPr>
          <w:rFonts w:asciiTheme="majorHAnsi" w:hAnsiTheme="majorHAnsi"/>
          <w:spacing w:val="-10"/>
        </w:rPr>
        <w:t xml:space="preserve"> </w:t>
      </w:r>
      <w:r w:rsidRPr="004632CD">
        <w:rPr>
          <w:rFonts w:asciiTheme="majorHAnsi" w:hAnsiTheme="majorHAnsi"/>
        </w:rPr>
        <w:t>arising</w:t>
      </w:r>
      <w:r w:rsidRPr="004632CD">
        <w:rPr>
          <w:rFonts w:asciiTheme="majorHAnsi" w:hAnsiTheme="majorHAnsi"/>
          <w:spacing w:val="-10"/>
        </w:rPr>
        <w:t xml:space="preserve"> </w:t>
      </w:r>
      <w:r w:rsidRPr="004632CD">
        <w:rPr>
          <w:rFonts w:asciiTheme="majorHAnsi" w:hAnsiTheme="majorHAnsi"/>
        </w:rPr>
        <w:t>from</w:t>
      </w:r>
      <w:r w:rsidRPr="004632CD">
        <w:rPr>
          <w:rFonts w:asciiTheme="majorHAnsi" w:hAnsiTheme="majorHAnsi"/>
          <w:spacing w:val="-8"/>
        </w:rPr>
        <w:t xml:space="preserve"> </w:t>
      </w:r>
      <w:r w:rsidRPr="004632CD">
        <w:rPr>
          <w:rFonts w:asciiTheme="majorHAnsi" w:hAnsiTheme="majorHAnsi"/>
        </w:rPr>
        <w:t>the</w:t>
      </w:r>
      <w:r w:rsidRPr="004632CD">
        <w:rPr>
          <w:rFonts w:asciiTheme="majorHAnsi" w:hAnsiTheme="majorHAnsi"/>
          <w:spacing w:val="-8"/>
        </w:rPr>
        <w:t xml:space="preserve"> </w:t>
      </w:r>
      <w:r w:rsidRPr="004632CD">
        <w:rPr>
          <w:rFonts w:asciiTheme="majorHAnsi" w:hAnsiTheme="majorHAnsi"/>
        </w:rPr>
        <w:t>research.</w:t>
      </w:r>
      <w:r w:rsidRPr="004632CD">
        <w:rPr>
          <w:rFonts w:asciiTheme="majorHAnsi" w:hAnsiTheme="majorHAnsi"/>
          <w:spacing w:val="-8"/>
        </w:rPr>
        <w:t xml:space="preserve"> </w:t>
      </w:r>
      <w:r w:rsidRPr="004632CD">
        <w:rPr>
          <w:rFonts w:asciiTheme="majorHAnsi" w:hAnsiTheme="majorHAnsi"/>
        </w:rPr>
        <w:t>Any</w:t>
      </w:r>
      <w:r w:rsidRPr="004632CD">
        <w:rPr>
          <w:rFonts w:asciiTheme="majorHAnsi" w:hAnsiTheme="majorHAnsi"/>
          <w:spacing w:val="-8"/>
        </w:rPr>
        <w:t xml:space="preserve"> </w:t>
      </w:r>
      <w:r w:rsidRPr="004632CD">
        <w:rPr>
          <w:rFonts w:asciiTheme="majorHAnsi" w:hAnsiTheme="majorHAnsi"/>
        </w:rPr>
        <w:t>such</w:t>
      </w:r>
      <w:r w:rsidRPr="004632CD">
        <w:rPr>
          <w:rFonts w:asciiTheme="majorHAnsi" w:hAnsiTheme="majorHAnsi"/>
          <w:spacing w:val="-8"/>
        </w:rPr>
        <w:t xml:space="preserve"> </w:t>
      </w:r>
      <w:r w:rsidRPr="004632CD">
        <w:rPr>
          <w:rFonts w:asciiTheme="majorHAnsi" w:hAnsiTheme="majorHAnsi"/>
        </w:rPr>
        <w:t>periods</w:t>
      </w:r>
      <w:r w:rsidRPr="004632CD">
        <w:rPr>
          <w:rFonts w:asciiTheme="majorHAnsi" w:hAnsiTheme="majorHAnsi"/>
          <w:spacing w:val="-8"/>
        </w:rPr>
        <w:t xml:space="preserve"> </w:t>
      </w:r>
      <w:r w:rsidRPr="004632CD">
        <w:rPr>
          <w:rFonts w:asciiTheme="majorHAnsi" w:hAnsiTheme="majorHAnsi"/>
        </w:rPr>
        <w:t>of</w:t>
      </w:r>
      <w:r w:rsidRPr="004632CD">
        <w:rPr>
          <w:rFonts w:asciiTheme="majorHAnsi" w:hAnsiTheme="majorHAnsi"/>
          <w:spacing w:val="-8"/>
        </w:rPr>
        <w:t xml:space="preserve"> </w:t>
      </w:r>
      <w:r w:rsidRPr="004632CD">
        <w:rPr>
          <w:rFonts w:asciiTheme="majorHAnsi" w:hAnsiTheme="majorHAnsi"/>
        </w:rPr>
        <w:t>delay</w:t>
      </w:r>
      <w:r w:rsidRPr="004632CD">
        <w:rPr>
          <w:rFonts w:asciiTheme="majorHAnsi" w:hAnsiTheme="majorHAnsi"/>
          <w:spacing w:val="-12"/>
        </w:rPr>
        <w:t xml:space="preserve"> </w:t>
      </w:r>
      <w:r w:rsidRPr="004632CD">
        <w:rPr>
          <w:rFonts w:asciiTheme="majorHAnsi" w:hAnsiTheme="majorHAnsi"/>
        </w:rPr>
        <w:t>in</w:t>
      </w:r>
      <w:r w:rsidRPr="004632CD">
        <w:rPr>
          <w:rFonts w:asciiTheme="majorHAnsi" w:hAnsiTheme="majorHAnsi"/>
          <w:spacing w:val="-5"/>
        </w:rPr>
        <w:t xml:space="preserve"> </w:t>
      </w:r>
      <w:r w:rsidRPr="004632CD">
        <w:rPr>
          <w:rFonts w:asciiTheme="majorHAnsi" w:hAnsiTheme="majorHAnsi"/>
        </w:rPr>
        <w:t>publication</w:t>
      </w:r>
      <w:r w:rsidRPr="004632CD">
        <w:rPr>
          <w:rFonts w:asciiTheme="majorHAnsi" w:hAnsiTheme="majorHAnsi"/>
          <w:spacing w:val="-8"/>
        </w:rPr>
        <w:t xml:space="preserve"> </w:t>
      </w:r>
      <w:r w:rsidRPr="004632CD">
        <w:rPr>
          <w:rFonts w:asciiTheme="majorHAnsi" w:hAnsiTheme="majorHAnsi"/>
        </w:rPr>
        <w:t>should be kept to a minimum and this should normally be no more than 3</w:t>
      </w:r>
      <w:r w:rsidRPr="004632CD">
        <w:rPr>
          <w:rFonts w:asciiTheme="majorHAnsi" w:hAnsiTheme="majorHAnsi"/>
          <w:spacing w:val="-11"/>
        </w:rPr>
        <w:t xml:space="preserve"> </w:t>
      </w:r>
      <w:r w:rsidRPr="004632CD">
        <w:rPr>
          <w:rFonts w:asciiTheme="majorHAnsi" w:hAnsiTheme="majorHAnsi"/>
        </w:rPr>
        <w:t>months.</w:t>
      </w:r>
    </w:p>
    <w:p w:rsidR="00B15A09" w:rsidRPr="004632CD" w:rsidRDefault="00B15A09" w:rsidP="00B15A09">
      <w:pPr>
        <w:pStyle w:val="BodyText"/>
        <w:spacing w:before="202" w:line="276" w:lineRule="auto"/>
        <w:ind w:left="0" w:right="119"/>
        <w:jc w:val="both"/>
        <w:rPr>
          <w:rFonts w:asciiTheme="majorHAnsi" w:hAnsiTheme="majorHAnsi"/>
        </w:rPr>
      </w:pPr>
      <w:r w:rsidRPr="004632CD">
        <w:rPr>
          <w:rFonts w:asciiTheme="majorHAnsi" w:hAnsiTheme="majorHAnsi"/>
        </w:rPr>
        <w:lastRenderedPageBreak/>
        <w:t xml:space="preserve">Researchers should be careful when discussing work that is not complete or has not been published, particularly if it has not undergone peer review. Exchange of confidential information by e-mail is not recommended, especially if patent applications are anticipated. </w:t>
      </w:r>
    </w:p>
    <w:p w:rsidR="00B15A09" w:rsidRPr="004632CD" w:rsidRDefault="00B15A09" w:rsidP="00B15A09">
      <w:pPr>
        <w:pStyle w:val="Heading1"/>
        <w:numPr>
          <w:ilvl w:val="0"/>
          <w:numId w:val="4"/>
        </w:numPr>
        <w:tabs>
          <w:tab w:val="left" w:pos="1481"/>
        </w:tabs>
        <w:ind w:hanging="241"/>
        <w:rPr>
          <w:rFonts w:asciiTheme="majorHAnsi" w:hAnsiTheme="majorHAnsi"/>
        </w:rPr>
      </w:pPr>
      <w:r w:rsidRPr="004632CD">
        <w:rPr>
          <w:rFonts w:asciiTheme="majorHAnsi" w:hAnsiTheme="majorHAnsi"/>
        </w:rPr>
        <w:t>Professional guidance and</w:t>
      </w:r>
      <w:r w:rsidRPr="004632CD">
        <w:rPr>
          <w:rFonts w:asciiTheme="majorHAnsi" w:hAnsiTheme="majorHAnsi"/>
          <w:spacing w:val="-2"/>
        </w:rPr>
        <w:t xml:space="preserve"> </w:t>
      </w:r>
      <w:r w:rsidRPr="004632CD">
        <w:rPr>
          <w:rFonts w:asciiTheme="majorHAnsi" w:hAnsiTheme="majorHAnsi"/>
        </w:rPr>
        <w:t>legislation</w:t>
      </w:r>
    </w:p>
    <w:p w:rsidR="00B15A09" w:rsidRPr="004632CD" w:rsidRDefault="00B15A09" w:rsidP="00B15A09">
      <w:pPr>
        <w:pStyle w:val="BodyText"/>
        <w:spacing w:before="5"/>
        <w:ind w:left="0"/>
        <w:rPr>
          <w:rFonts w:asciiTheme="majorHAnsi" w:hAnsiTheme="majorHAnsi"/>
          <w:b/>
        </w:rPr>
      </w:pPr>
    </w:p>
    <w:p w:rsidR="00B15A09" w:rsidRPr="004632CD" w:rsidRDefault="00B15A09" w:rsidP="00B15A09">
      <w:pPr>
        <w:pStyle w:val="BodyText"/>
        <w:spacing w:line="276" w:lineRule="auto"/>
        <w:ind w:left="1240" w:right="118"/>
        <w:jc w:val="both"/>
        <w:rPr>
          <w:rFonts w:asciiTheme="majorHAnsi" w:hAnsiTheme="majorHAnsi"/>
        </w:rPr>
      </w:pPr>
      <w:r w:rsidRPr="004632CD">
        <w:rPr>
          <w:rFonts w:asciiTheme="majorHAnsi" w:hAnsiTheme="majorHAnsi"/>
        </w:rPr>
        <w:t>Where</w:t>
      </w:r>
      <w:r w:rsidRPr="004632CD">
        <w:rPr>
          <w:rFonts w:asciiTheme="majorHAnsi" w:hAnsiTheme="majorHAnsi"/>
          <w:spacing w:val="-15"/>
        </w:rPr>
        <w:t xml:space="preserve"> </w:t>
      </w:r>
      <w:r w:rsidRPr="004632CD">
        <w:rPr>
          <w:rFonts w:asciiTheme="majorHAnsi" w:hAnsiTheme="majorHAnsi"/>
        </w:rPr>
        <w:t>available,</w:t>
      </w:r>
      <w:r w:rsidRPr="004632CD">
        <w:rPr>
          <w:rFonts w:asciiTheme="majorHAnsi" w:hAnsiTheme="majorHAnsi"/>
          <w:spacing w:val="-12"/>
        </w:rPr>
        <w:t xml:space="preserve"> </w:t>
      </w:r>
      <w:r w:rsidRPr="004632CD">
        <w:rPr>
          <w:rFonts w:asciiTheme="majorHAnsi" w:hAnsiTheme="majorHAnsi"/>
        </w:rPr>
        <w:t>the</w:t>
      </w:r>
      <w:r w:rsidRPr="004632CD">
        <w:rPr>
          <w:rFonts w:asciiTheme="majorHAnsi" w:hAnsiTheme="majorHAnsi"/>
          <w:spacing w:val="-13"/>
        </w:rPr>
        <w:t xml:space="preserve"> </w:t>
      </w:r>
      <w:r w:rsidRPr="004632CD">
        <w:rPr>
          <w:rFonts w:asciiTheme="majorHAnsi" w:hAnsiTheme="majorHAnsi"/>
        </w:rPr>
        <w:t>institute</w:t>
      </w:r>
      <w:r w:rsidRPr="004632CD">
        <w:rPr>
          <w:rFonts w:asciiTheme="majorHAnsi" w:hAnsiTheme="majorHAnsi"/>
          <w:spacing w:val="-13"/>
        </w:rPr>
        <w:t xml:space="preserve"> </w:t>
      </w:r>
      <w:r w:rsidRPr="004632CD">
        <w:rPr>
          <w:rFonts w:asciiTheme="majorHAnsi" w:hAnsiTheme="majorHAnsi"/>
        </w:rPr>
        <w:t>expects</w:t>
      </w:r>
      <w:r w:rsidRPr="004632CD">
        <w:rPr>
          <w:rFonts w:asciiTheme="majorHAnsi" w:hAnsiTheme="majorHAnsi"/>
          <w:spacing w:val="-12"/>
        </w:rPr>
        <w:t xml:space="preserve"> </w:t>
      </w:r>
      <w:r w:rsidRPr="004632CD">
        <w:rPr>
          <w:rFonts w:asciiTheme="majorHAnsi" w:hAnsiTheme="majorHAnsi"/>
        </w:rPr>
        <w:t>all</w:t>
      </w:r>
      <w:r w:rsidRPr="004632CD">
        <w:rPr>
          <w:rFonts w:asciiTheme="majorHAnsi" w:hAnsiTheme="majorHAnsi"/>
          <w:spacing w:val="-13"/>
        </w:rPr>
        <w:t xml:space="preserve"> </w:t>
      </w:r>
      <w:r w:rsidRPr="004632CD">
        <w:rPr>
          <w:rFonts w:asciiTheme="majorHAnsi" w:hAnsiTheme="majorHAnsi"/>
        </w:rPr>
        <w:t>researchers</w:t>
      </w:r>
      <w:r w:rsidRPr="004632CD">
        <w:rPr>
          <w:rFonts w:asciiTheme="majorHAnsi" w:hAnsiTheme="majorHAnsi"/>
          <w:spacing w:val="-12"/>
        </w:rPr>
        <w:t xml:space="preserve"> </w:t>
      </w:r>
      <w:r w:rsidRPr="004632CD">
        <w:rPr>
          <w:rFonts w:asciiTheme="majorHAnsi" w:hAnsiTheme="majorHAnsi"/>
        </w:rPr>
        <w:t>including</w:t>
      </w:r>
      <w:r w:rsidRPr="004632CD">
        <w:rPr>
          <w:rFonts w:asciiTheme="majorHAnsi" w:hAnsiTheme="majorHAnsi"/>
          <w:spacing w:val="-14"/>
        </w:rPr>
        <w:t xml:space="preserve"> </w:t>
      </w:r>
      <w:r w:rsidRPr="004632CD">
        <w:rPr>
          <w:rFonts w:asciiTheme="majorHAnsi" w:hAnsiTheme="majorHAnsi"/>
        </w:rPr>
        <w:t>students,</w:t>
      </w:r>
      <w:r w:rsidRPr="004632CD">
        <w:rPr>
          <w:rFonts w:asciiTheme="majorHAnsi" w:hAnsiTheme="majorHAnsi"/>
          <w:spacing w:val="-12"/>
        </w:rPr>
        <w:t xml:space="preserve"> </w:t>
      </w:r>
      <w:r w:rsidRPr="004632CD">
        <w:rPr>
          <w:rFonts w:asciiTheme="majorHAnsi" w:hAnsiTheme="majorHAnsi"/>
        </w:rPr>
        <w:t>trainees</w:t>
      </w:r>
      <w:r w:rsidRPr="004632CD">
        <w:rPr>
          <w:rFonts w:asciiTheme="majorHAnsi" w:hAnsiTheme="majorHAnsi"/>
          <w:spacing w:val="-12"/>
        </w:rPr>
        <w:t xml:space="preserve"> </w:t>
      </w:r>
      <w:r w:rsidRPr="004632CD">
        <w:rPr>
          <w:rFonts w:asciiTheme="majorHAnsi" w:hAnsiTheme="majorHAnsi"/>
        </w:rPr>
        <w:t>etc.</w:t>
      </w:r>
      <w:r w:rsidRPr="004632CD">
        <w:rPr>
          <w:rFonts w:asciiTheme="majorHAnsi" w:hAnsiTheme="majorHAnsi"/>
          <w:spacing w:val="-12"/>
        </w:rPr>
        <w:t xml:space="preserve"> </w:t>
      </w:r>
      <w:r w:rsidRPr="004632CD">
        <w:rPr>
          <w:rFonts w:asciiTheme="majorHAnsi" w:hAnsiTheme="majorHAnsi"/>
        </w:rPr>
        <w:t>to</w:t>
      </w:r>
      <w:r w:rsidRPr="004632CD">
        <w:rPr>
          <w:rFonts w:asciiTheme="majorHAnsi" w:hAnsiTheme="majorHAnsi"/>
          <w:spacing w:val="-13"/>
        </w:rPr>
        <w:t xml:space="preserve"> </w:t>
      </w:r>
      <w:r w:rsidRPr="004632CD">
        <w:rPr>
          <w:rFonts w:asciiTheme="majorHAnsi" w:hAnsiTheme="majorHAnsi"/>
        </w:rPr>
        <w:t>observe the standards of research practice set out in guidelines published by scientific and learned societies, and other relevant professional</w:t>
      </w:r>
      <w:r w:rsidRPr="004632CD">
        <w:rPr>
          <w:rFonts w:asciiTheme="majorHAnsi" w:hAnsiTheme="majorHAnsi"/>
          <w:spacing w:val="-1"/>
        </w:rPr>
        <w:t xml:space="preserve"> </w:t>
      </w:r>
      <w:r w:rsidRPr="004632CD">
        <w:rPr>
          <w:rFonts w:asciiTheme="majorHAnsi" w:hAnsiTheme="majorHAnsi"/>
        </w:rPr>
        <w:t>bodies.</w:t>
      </w:r>
    </w:p>
    <w:p w:rsidR="00B15A09" w:rsidRPr="004632CD" w:rsidRDefault="00B15A09" w:rsidP="00B15A09">
      <w:pPr>
        <w:pStyle w:val="BodyText"/>
        <w:spacing w:before="200" w:line="278" w:lineRule="auto"/>
        <w:ind w:left="1240" w:right="123"/>
        <w:jc w:val="both"/>
        <w:rPr>
          <w:rFonts w:asciiTheme="majorHAnsi" w:hAnsiTheme="majorHAnsi"/>
        </w:rPr>
      </w:pPr>
      <w:r w:rsidRPr="004632CD">
        <w:rPr>
          <w:rFonts w:asciiTheme="majorHAnsi" w:hAnsiTheme="majorHAnsi"/>
        </w:rPr>
        <w:t>All researchers should be aware of the legal requirements, which regulate their work noting particularly health and safety legislation and data protection.</w:t>
      </w:r>
    </w:p>
    <w:p w:rsidR="00B15A09" w:rsidRPr="004632CD" w:rsidRDefault="00B15A09" w:rsidP="00B15A09">
      <w:pPr>
        <w:pStyle w:val="Heading1"/>
        <w:numPr>
          <w:ilvl w:val="0"/>
          <w:numId w:val="4"/>
        </w:numPr>
        <w:tabs>
          <w:tab w:val="left" w:pos="1481"/>
        </w:tabs>
        <w:spacing w:before="200"/>
        <w:ind w:hanging="241"/>
        <w:rPr>
          <w:rFonts w:asciiTheme="majorHAnsi" w:hAnsiTheme="majorHAnsi"/>
        </w:rPr>
      </w:pPr>
      <w:r w:rsidRPr="004632CD">
        <w:rPr>
          <w:rFonts w:asciiTheme="majorHAnsi" w:hAnsiTheme="majorHAnsi"/>
        </w:rPr>
        <w:t>Leadership and cooperation</w:t>
      </w:r>
    </w:p>
    <w:p w:rsidR="00B15A09" w:rsidRPr="004632CD" w:rsidRDefault="00B15A09" w:rsidP="00B15A09">
      <w:pPr>
        <w:pStyle w:val="BodyText"/>
        <w:spacing w:before="7"/>
        <w:ind w:left="0"/>
        <w:rPr>
          <w:rFonts w:asciiTheme="majorHAnsi" w:hAnsiTheme="majorHAnsi"/>
          <w:b/>
        </w:rPr>
      </w:pPr>
    </w:p>
    <w:p w:rsidR="00B15A09" w:rsidRPr="004632CD" w:rsidRDefault="00B15A09" w:rsidP="00B15A09">
      <w:pPr>
        <w:pStyle w:val="BodyText"/>
        <w:spacing w:before="1" w:line="276" w:lineRule="auto"/>
        <w:ind w:left="1240" w:right="116"/>
        <w:jc w:val="both"/>
        <w:rPr>
          <w:rFonts w:asciiTheme="majorHAnsi" w:hAnsiTheme="majorHAnsi"/>
        </w:rPr>
      </w:pPr>
      <w:r w:rsidRPr="004632CD">
        <w:rPr>
          <w:rFonts w:asciiTheme="majorHAnsi" w:hAnsiTheme="majorHAnsi"/>
        </w:rPr>
        <w:t>Head</w:t>
      </w:r>
      <w:r w:rsidRPr="004632CD">
        <w:rPr>
          <w:rFonts w:asciiTheme="majorHAnsi" w:hAnsiTheme="majorHAnsi"/>
          <w:spacing w:val="-4"/>
        </w:rPr>
        <w:t xml:space="preserve"> </w:t>
      </w:r>
      <w:r w:rsidRPr="004632CD">
        <w:rPr>
          <w:rFonts w:asciiTheme="majorHAnsi" w:hAnsiTheme="majorHAnsi"/>
        </w:rPr>
        <w:t>of</w:t>
      </w:r>
      <w:r w:rsidRPr="004632CD">
        <w:rPr>
          <w:rFonts w:asciiTheme="majorHAnsi" w:hAnsiTheme="majorHAnsi"/>
          <w:spacing w:val="-5"/>
        </w:rPr>
        <w:t xml:space="preserve"> </w:t>
      </w:r>
      <w:r w:rsidRPr="004632CD">
        <w:rPr>
          <w:rFonts w:asciiTheme="majorHAnsi" w:hAnsiTheme="majorHAnsi"/>
        </w:rPr>
        <w:t>the</w:t>
      </w:r>
      <w:r w:rsidRPr="004632CD">
        <w:rPr>
          <w:rFonts w:asciiTheme="majorHAnsi" w:hAnsiTheme="majorHAnsi"/>
          <w:spacing w:val="-4"/>
        </w:rPr>
        <w:t xml:space="preserve"> </w:t>
      </w:r>
      <w:r w:rsidRPr="004632CD">
        <w:rPr>
          <w:rFonts w:asciiTheme="majorHAnsi" w:hAnsiTheme="majorHAnsi"/>
        </w:rPr>
        <w:t>institute</w:t>
      </w:r>
      <w:r w:rsidRPr="004632CD">
        <w:rPr>
          <w:rFonts w:asciiTheme="majorHAnsi" w:hAnsiTheme="majorHAnsi"/>
          <w:spacing w:val="-4"/>
        </w:rPr>
        <w:t xml:space="preserve"> </w:t>
      </w:r>
      <w:r w:rsidRPr="004632CD">
        <w:rPr>
          <w:rFonts w:asciiTheme="majorHAnsi" w:hAnsiTheme="majorHAnsi"/>
        </w:rPr>
        <w:t>and</w:t>
      </w:r>
      <w:r w:rsidRPr="004632CD">
        <w:rPr>
          <w:rFonts w:asciiTheme="majorHAnsi" w:hAnsiTheme="majorHAnsi"/>
          <w:spacing w:val="-1"/>
        </w:rPr>
        <w:t xml:space="preserve"> </w:t>
      </w:r>
      <w:r w:rsidRPr="004632CD">
        <w:rPr>
          <w:rFonts w:asciiTheme="majorHAnsi" w:hAnsiTheme="majorHAnsi"/>
        </w:rPr>
        <w:t>senior</w:t>
      </w:r>
      <w:r w:rsidRPr="004632CD">
        <w:rPr>
          <w:rFonts w:asciiTheme="majorHAnsi" w:hAnsiTheme="majorHAnsi"/>
          <w:spacing w:val="-4"/>
        </w:rPr>
        <w:t xml:space="preserve"> </w:t>
      </w:r>
      <w:r w:rsidRPr="004632CD">
        <w:rPr>
          <w:rFonts w:asciiTheme="majorHAnsi" w:hAnsiTheme="majorHAnsi"/>
        </w:rPr>
        <w:t>colleagues</w:t>
      </w:r>
      <w:r w:rsidRPr="004632CD">
        <w:rPr>
          <w:rFonts w:asciiTheme="majorHAnsi" w:hAnsiTheme="majorHAnsi"/>
          <w:spacing w:val="-4"/>
        </w:rPr>
        <w:t xml:space="preserve"> </w:t>
      </w:r>
      <w:r w:rsidRPr="004632CD">
        <w:rPr>
          <w:rFonts w:asciiTheme="majorHAnsi" w:hAnsiTheme="majorHAnsi"/>
        </w:rPr>
        <w:t>should</w:t>
      </w:r>
      <w:r w:rsidRPr="004632CD">
        <w:rPr>
          <w:rFonts w:asciiTheme="majorHAnsi" w:hAnsiTheme="majorHAnsi"/>
          <w:spacing w:val="-1"/>
        </w:rPr>
        <w:t xml:space="preserve"> </w:t>
      </w:r>
      <w:r w:rsidRPr="004632CD">
        <w:rPr>
          <w:rFonts w:asciiTheme="majorHAnsi" w:hAnsiTheme="majorHAnsi"/>
        </w:rPr>
        <w:t>ensure</w:t>
      </w:r>
      <w:r w:rsidRPr="004632CD">
        <w:rPr>
          <w:rFonts w:asciiTheme="majorHAnsi" w:hAnsiTheme="majorHAnsi"/>
          <w:spacing w:val="-5"/>
        </w:rPr>
        <w:t xml:space="preserve"> </w:t>
      </w:r>
      <w:r w:rsidRPr="004632CD">
        <w:rPr>
          <w:rFonts w:asciiTheme="majorHAnsi" w:hAnsiTheme="majorHAnsi"/>
        </w:rPr>
        <w:t>that</w:t>
      </w:r>
      <w:r w:rsidRPr="004632CD">
        <w:rPr>
          <w:rFonts w:asciiTheme="majorHAnsi" w:hAnsiTheme="majorHAnsi"/>
          <w:spacing w:val="-4"/>
        </w:rPr>
        <w:t xml:space="preserve"> </w:t>
      </w:r>
      <w:r w:rsidRPr="004632CD">
        <w:rPr>
          <w:rFonts w:asciiTheme="majorHAnsi" w:hAnsiTheme="majorHAnsi"/>
        </w:rPr>
        <w:t>a</w:t>
      </w:r>
      <w:r w:rsidRPr="004632CD">
        <w:rPr>
          <w:rFonts w:asciiTheme="majorHAnsi" w:hAnsiTheme="majorHAnsi"/>
          <w:spacing w:val="-5"/>
        </w:rPr>
        <w:t xml:space="preserve"> </w:t>
      </w:r>
      <w:r w:rsidRPr="004632CD">
        <w:rPr>
          <w:rFonts w:asciiTheme="majorHAnsi" w:hAnsiTheme="majorHAnsi"/>
        </w:rPr>
        <w:t>research</w:t>
      </w:r>
      <w:r w:rsidRPr="004632CD">
        <w:rPr>
          <w:rFonts w:asciiTheme="majorHAnsi" w:hAnsiTheme="majorHAnsi"/>
          <w:spacing w:val="-1"/>
        </w:rPr>
        <w:t xml:space="preserve"> </w:t>
      </w:r>
      <w:r w:rsidRPr="004632CD">
        <w:rPr>
          <w:rFonts w:asciiTheme="majorHAnsi" w:hAnsiTheme="majorHAnsi"/>
        </w:rPr>
        <w:t>atmosphere</w:t>
      </w:r>
      <w:r w:rsidRPr="004632CD">
        <w:rPr>
          <w:rFonts w:asciiTheme="majorHAnsi" w:hAnsiTheme="majorHAnsi"/>
          <w:spacing w:val="-4"/>
        </w:rPr>
        <w:t xml:space="preserve"> </w:t>
      </w:r>
      <w:r w:rsidRPr="004632CD">
        <w:rPr>
          <w:rFonts w:asciiTheme="majorHAnsi" w:hAnsiTheme="majorHAnsi"/>
        </w:rPr>
        <w:t>of</w:t>
      </w:r>
      <w:r w:rsidRPr="004632CD">
        <w:rPr>
          <w:rFonts w:asciiTheme="majorHAnsi" w:hAnsiTheme="majorHAnsi"/>
          <w:spacing w:val="-5"/>
        </w:rPr>
        <w:t xml:space="preserve"> </w:t>
      </w:r>
      <w:r w:rsidRPr="004632CD">
        <w:rPr>
          <w:rFonts w:asciiTheme="majorHAnsi" w:hAnsiTheme="majorHAnsi"/>
        </w:rPr>
        <w:t>mutual cooperation is created which all members of a research team are encouraged to develop their skills and in which the open exchange of ideas is</w:t>
      </w:r>
      <w:r w:rsidRPr="004632CD">
        <w:rPr>
          <w:rFonts w:asciiTheme="majorHAnsi" w:hAnsiTheme="majorHAnsi"/>
          <w:spacing w:val="-3"/>
        </w:rPr>
        <w:t xml:space="preserve"> </w:t>
      </w:r>
      <w:r w:rsidRPr="004632CD">
        <w:rPr>
          <w:rFonts w:asciiTheme="majorHAnsi" w:hAnsiTheme="majorHAnsi"/>
        </w:rPr>
        <w:t>fostered.</w:t>
      </w:r>
    </w:p>
    <w:p w:rsidR="00B15A09" w:rsidRPr="004632CD" w:rsidRDefault="00B15A09" w:rsidP="00B15A09">
      <w:pPr>
        <w:pStyle w:val="Heading1"/>
        <w:numPr>
          <w:ilvl w:val="0"/>
          <w:numId w:val="4"/>
        </w:numPr>
        <w:tabs>
          <w:tab w:val="left" w:pos="1481"/>
        </w:tabs>
        <w:ind w:hanging="241"/>
        <w:rPr>
          <w:rFonts w:asciiTheme="majorHAnsi" w:hAnsiTheme="majorHAnsi"/>
        </w:rPr>
      </w:pPr>
      <w:r w:rsidRPr="004632CD">
        <w:rPr>
          <w:rFonts w:asciiTheme="majorHAnsi" w:hAnsiTheme="majorHAnsi"/>
        </w:rPr>
        <w:t>Supervision</w:t>
      </w:r>
    </w:p>
    <w:p w:rsidR="00B15A09" w:rsidRPr="004632CD" w:rsidRDefault="00B15A09" w:rsidP="00B15A09">
      <w:pPr>
        <w:pStyle w:val="BodyText"/>
        <w:spacing w:before="5"/>
        <w:ind w:left="0"/>
        <w:rPr>
          <w:rFonts w:asciiTheme="majorHAnsi" w:hAnsiTheme="majorHAnsi"/>
          <w:b/>
        </w:rPr>
      </w:pPr>
    </w:p>
    <w:p w:rsidR="00B15A09" w:rsidRPr="004632CD" w:rsidRDefault="00B15A09" w:rsidP="00B15A09">
      <w:pPr>
        <w:pStyle w:val="BodyText"/>
        <w:spacing w:line="276" w:lineRule="auto"/>
        <w:ind w:left="1240" w:right="119"/>
        <w:jc w:val="both"/>
        <w:rPr>
          <w:rFonts w:asciiTheme="majorHAnsi" w:hAnsiTheme="majorHAnsi"/>
        </w:rPr>
      </w:pPr>
      <w:r w:rsidRPr="004632CD">
        <w:rPr>
          <w:rFonts w:asciiTheme="majorHAnsi" w:hAnsiTheme="majorHAnsi"/>
        </w:rPr>
        <w:t>The</w:t>
      </w:r>
      <w:r w:rsidRPr="004632CD">
        <w:rPr>
          <w:rFonts w:asciiTheme="majorHAnsi" w:hAnsiTheme="majorHAnsi"/>
          <w:spacing w:val="-4"/>
        </w:rPr>
        <w:t xml:space="preserve"> </w:t>
      </w:r>
      <w:r w:rsidRPr="004632CD">
        <w:rPr>
          <w:rFonts w:asciiTheme="majorHAnsi" w:hAnsiTheme="majorHAnsi"/>
        </w:rPr>
        <w:t>Institute</w:t>
      </w:r>
      <w:r w:rsidRPr="004632CD">
        <w:rPr>
          <w:rFonts w:asciiTheme="majorHAnsi" w:hAnsiTheme="majorHAnsi"/>
          <w:spacing w:val="-5"/>
        </w:rPr>
        <w:t xml:space="preserve"> </w:t>
      </w:r>
      <w:r w:rsidRPr="004632CD">
        <w:rPr>
          <w:rFonts w:asciiTheme="majorHAnsi" w:hAnsiTheme="majorHAnsi"/>
        </w:rPr>
        <w:t>provides</w:t>
      </w:r>
      <w:r w:rsidRPr="004632CD">
        <w:rPr>
          <w:rFonts w:asciiTheme="majorHAnsi" w:hAnsiTheme="majorHAnsi"/>
          <w:spacing w:val="-1"/>
        </w:rPr>
        <w:t xml:space="preserve"> </w:t>
      </w:r>
      <w:r w:rsidRPr="004632CD">
        <w:rPr>
          <w:rFonts w:asciiTheme="majorHAnsi" w:hAnsiTheme="majorHAnsi"/>
        </w:rPr>
        <w:t>an</w:t>
      </w:r>
      <w:r w:rsidRPr="004632CD">
        <w:rPr>
          <w:rFonts w:asciiTheme="majorHAnsi" w:hAnsiTheme="majorHAnsi"/>
          <w:spacing w:val="-1"/>
        </w:rPr>
        <w:t xml:space="preserve"> </w:t>
      </w:r>
      <w:r w:rsidRPr="004632CD">
        <w:rPr>
          <w:rFonts w:asciiTheme="majorHAnsi" w:hAnsiTheme="majorHAnsi"/>
        </w:rPr>
        <w:t>appropriate</w:t>
      </w:r>
      <w:r w:rsidRPr="004632CD">
        <w:rPr>
          <w:rFonts w:asciiTheme="majorHAnsi" w:hAnsiTheme="majorHAnsi"/>
          <w:spacing w:val="-2"/>
        </w:rPr>
        <w:t xml:space="preserve"> </w:t>
      </w:r>
      <w:r w:rsidRPr="004632CD">
        <w:rPr>
          <w:rFonts w:asciiTheme="majorHAnsi" w:hAnsiTheme="majorHAnsi"/>
        </w:rPr>
        <w:t>direction</w:t>
      </w:r>
      <w:r w:rsidRPr="004632CD">
        <w:rPr>
          <w:rFonts w:asciiTheme="majorHAnsi" w:hAnsiTheme="majorHAnsi"/>
          <w:spacing w:val="-4"/>
        </w:rPr>
        <w:t xml:space="preserve"> </w:t>
      </w:r>
      <w:r w:rsidRPr="004632CD">
        <w:rPr>
          <w:rFonts w:asciiTheme="majorHAnsi" w:hAnsiTheme="majorHAnsi"/>
        </w:rPr>
        <w:t>of</w:t>
      </w:r>
      <w:r w:rsidRPr="004632CD">
        <w:rPr>
          <w:rFonts w:asciiTheme="majorHAnsi" w:hAnsiTheme="majorHAnsi"/>
          <w:spacing w:val="-5"/>
        </w:rPr>
        <w:t xml:space="preserve"> </w:t>
      </w:r>
      <w:r w:rsidRPr="004632CD">
        <w:rPr>
          <w:rFonts w:asciiTheme="majorHAnsi" w:hAnsiTheme="majorHAnsi"/>
        </w:rPr>
        <w:t>research</w:t>
      </w:r>
      <w:r w:rsidRPr="004632CD">
        <w:rPr>
          <w:rFonts w:asciiTheme="majorHAnsi" w:hAnsiTheme="majorHAnsi"/>
          <w:spacing w:val="-4"/>
        </w:rPr>
        <w:t xml:space="preserve"> </w:t>
      </w:r>
      <w:r w:rsidRPr="004632CD">
        <w:rPr>
          <w:rFonts w:asciiTheme="majorHAnsi" w:hAnsiTheme="majorHAnsi"/>
        </w:rPr>
        <w:t>and</w:t>
      </w:r>
      <w:r w:rsidRPr="004632CD">
        <w:rPr>
          <w:rFonts w:asciiTheme="majorHAnsi" w:hAnsiTheme="majorHAnsi"/>
          <w:spacing w:val="-3"/>
        </w:rPr>
        <w:t xml:space="preserve"> </w:t>
      </w:r>
      <w:r w:rsidRPr="004632CD">
        <w:rPr>
          <w:rFonts w:asciiTheme="majorHAnsi" w:hAnsiTheme="majorHAnsi"/>
        </w:rPr>
        <w:t>looks</w:t>
      </w:r>
      <w:r w:rsidRPr="004632CD">
        <w:rPr>
          <w:rFonts w:asciiTheme="majorHAnsi" w:hAnsiTheme="majorHAnsi"/>
          <w:spacing w:val="-3"/>
        </w:rPr>
        <w:t xml:space="preserve"> </w:t>
      </w:r>
      <w:r w:rsidRPr="004632CD">
        <w:rPr>
          <w:rFonts w:asciiTheme="majorHAnsi" w:hAnsiTheme="majorHAnsi"/>
        </w:rPr>
        <w:t>into</w:t>
      </w:r>
      <w:r w:rsidRPr="004632CD">
        <w:rPr>
          <w:rFonts w:asciiTheme="majorHAnsi" w:hAnsiTheme="majorHAnsi"/>
          <w:spacing w:val="-4"/>
        </w:rPr>
        <w:t xml:space="preserve"> </w:t>
      </w:r>
      <w:r w:rsidRPr="004632CD">
        <w:rPr>
          <w:rFonts w:asciiTheme="majorHAnsi" w:hAnsiTheme="majorHAnsi"/>
        </w:rPr>
        <w:t>the</w:t>
      </w:r>
      <w:r w:rsidRPr="004632CD">
        <w:rPr>
          <w:rFonts w:asciiTheme="majorHAnsi" w:hAnsiTheme="majorHAnsi"/>
          <w:spacing w:val="-4"/>
        </w:rPr>
        <w:t xml:space="preserve"> </w:t>
      </w:r>
      <w:r w:rsidRPr="004632CD">
        <w:rPr>
          <w:rFonts w:asciiTheme="majorHAnsi" w:hAnsiTheme="majorHAnsi"/>
        </w:rPr>
        <w:t>fact</w:t>
      </w:r>
      <w:r w:rsidRPr="004632CD">
        <w:rPr>
          <w:rFonts w:asciiTheme="majorHAnsi" w:hAnsiTheme="majorHAnsi"/>
          <w:spacing w:val="-3"/>
        </w:rPr>
        <w:t xml:space="preserve"> </w:t>
      </w:r>
      <w:r w:rsidRPr="004632CD">
        <w:rPr>
          <w:rFonts w:asciiTheme="majorHAnsi" w:hAnsiTheme="majorHAnsi"/>
        </w:rPr>
        <w:t>that</w:t>
      </w:r>
      <w:r w:rsidRPr="004632CD">
        <w:rPr>
          <w:rFonts w:asciiTheme="majorHAnsi" w:hAnsiTheme="majorHAnsi"/>
          <w:spacing w:val="-4"/>
        </w:rPr>
        <w:t xml:space="preserve"> </w:t>
      </w:r>
      <w:r w:rsidRPr="004632CD">
        <w:rPr>
          <w:rFonts w:asciiTheme="majorHAnsi" w:hAnsiTheme="majorHAnsi"/>
        </w:rPr>
        <w:t>research leaders are trained in supervisory skills. Research supervisors supervises all stages of the research process, including outlining or drawing up a hypothesis, preparing applications for grant and aid, protocol design, data recording and data</w:t>
      </w:r>
      <w:r w:rsidRPr="004632CD">
        <w:rPr>
          <w:rFonts w:asciiTheme="majorHAnsi" w:hAnsiTheme="majorHAnsi"/>
          <w:spacing w:val="-4"/>
        </w:rPr>
        <w:t xml:space="preserve"> </w:t>
      </w:r>
      <w:r w:rsidRPr="004632CD">
        <w:rPr>
          <w:rFonts w:asciiTheme="majorHAnsi" w:hAnsiTheme="majorHAnsi"/>
        </w:rPr>
        <w:t>analysis.</w:t>
      </w:r>
    </w:p>
    <w:p w:rsidR="00B15A09" w:rsidRPr="004632CD" w:rsidRDefault="00B15A09" w:rsidP="00B15A09">
      <w:pPr>
        <w:jc w:val="both"/>
        <w:rPr>
          <w:rFonts w:asciiTheme="majorHAnsi" w:hAnsiTheme="majorHAnsi"/>
          <w:sz w:val="24"/>
          <w:szCs w:val="24"/>
        </w:rPr>
        <w:sectPr w:rsidR="00B15A09" w:rsidRPr="004632CD" w:rsidSect="002D2C00">
          <w:pgSz w:w="11910" w:h="16840"/>
          <w:pgMar w:top="1340" w:right="1320" w:bottom="1200" w:left="900" w:header="0" w:footer="1003" w:gutter="0"/>
          <w:cols w:space="720"/>
        </w:sectPr>
      </w:pPr>
    </w:p>
    <w:p w:rsidR="00B15A09" w:rsidRPr="004632CD" w:rsidRDefault="00B15A09" w:rsidP="00B15A09">
      <w:pPr>
        <w:pStyle w:val="BodyText"/>
        <w:spacing w:before="5"/>
        <w:ind w:left="0"/>
        <w:rPr>
          <w:rFonts w:asciiTheme="majorHAnsi" w:hAnsiTheme="majorHAnsi"/>
        </w:rPr>
      </w:pPr>
    </w:p>
    <w:p w:rsidR="00B15A09" w:rsidRPr="004632CD" w:rsidRDefault="00B15A09" w:rsidP="00B15A09">
      <w:pPr>
        <w:pStyle w:val="Heading1"/>
        <w:numPr>
          <w:ilvl w:val="0"/>
          <w:numId w:val="4"/>
        </w:numPr>
        <w:tabs>
          <w:tab w:val="left" w:pos="1601"/>
        </w:tabs>
        <w:spacing w:before="90"/>
        <w:ind w:left="1600" w:hanging="361"/>
        <w:rPr>
          <w:rFonts w:asciiTheme="majorHAnsi" w:hAnsiTheme="majorHAnsi"/>
        </w:rPr>
      </w:pPr>
      <w:r w:rsidRPr="004632CD">
        <w:rPr>
          <w:rFonts w:asciiTheme="majorHAnsi" w:hAnsiTheme="majorHAnsi"/>
        </w:rPr>
        <w:t>Training</w:t>
      </w:r>
    </w:p>
    <w:p w:rsidR="00B15A09" w:rsidRPr="004632CD" w:rsidRDefault="00B15A09" w:rsidP="00B15A09">
      <w:pPr>
        <w:pStyle w:val="BodyText"/>
        <w:spacing w:before="5"/>
        <w:ind w:left="0"/>
        <w:rPr>
          <w:rFonts w:asciiTheme="majorHAnsi" w:hAnsiTheme="majorHAnsi"/>
          <w:b/>
        </w:rPr>
      </w:pPr>
    </w:p>
    <w:p w:rsidR="00B15A09" w:rsidRPr="004632CD" w:rsidRDefault="00B15A09" w:rsidP="00B15A09">
      <w:pPr>
        <w:pStyle w:val="BodyText"/>
        <w:spacing w:line="276" w:lineRule="auto"/>
        <w:ind w:left="1240" w:right="120"/>
        <w:jc w:val="both"/>
        <w:rPr>
          <w:rFonts w:asciiTheme="majorHAnsi" w:hAnsiTheme="majorHAnsi"/>
        </w:rPr>
      </w:pPr>
      <w:r w:rsidRPr="004632CD">
        <w:rPr>
          <w:rFonts w:asciiTheme="majorHAnsi" w:hAnsiTheme="majorHAnsi"/>
        </w:rPr>
        <w:t>The institute will plan periodic courses to enable students and researchers to understand and adopt best practices in research as quickly as possible. Supervisors should encourage students and colleagues to attend relevant courses whenever offered as a part of their overall career development. Some of the indicative courses are:</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199" w:after="0" w:line="240" w:lineRule="auto"/>
        <w:ind w:hanging="361"/>
        <w:contextualSpacing w:val="0"/>
        <w:rPr>
          <w:rFonts w:asciiTheme="majorHAnsi" w:hAnsiTheme="majorHAnsi"/>
          <w:sz w:val="24"/>
          <w:szCs w:val="24"/>
        </w:rPr>
      </w:pPr>
      <w:r w:rsidRPr="004632CD">
        <w:rPr>
          <w:rFonts w:asciiTheme="majorHAnsi" w:hAnsiTheme="majorHAnsi"/>
          <w:sz w:val="24"/>
          <w:szCs w:val="24"/>
        </w:rPr>
        <w:t>Research</w:t>
      </w:r>
      <w:r w:rsidRPr="004632CD">
        <w:rPr>
          <w:rFonts w:asciiTheme="majorHAnsi" w:hAnsiTheme="majorHAnsi"/>
          <w:spacing w:val="-1"/>
          <w:sz w:val="24"/>
          <w:szCs w:val="24"/>
        </w:rPr>
        <w:t xml:space="preserve"> </w:t>
      </w:r>
      <w:r w:rsidRPr="004632CD">
        <w:rPr>
          <w:rFonts w:asciiTheme="majorHAnsi" w:hAnsiTheme="majorHAnsi"/>
          <w:sz w:val="24"/>
          <w:szCs w:val="24"/>
        </w:rPr>
        <w:t>design</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42" w:after="0" w:line="240" w:lineRule="auto"/>
        <w:ind w:hanging="361"/>
        <w:contextualSpacing w:val="0"/>
        <w:rPr>
          <w:rFonts w:asciiTheme="majorHAnsi" w:hAnsiTheme="majorHAnsi"/>
          <w:sz w:val="24"/>
          <w:szCs w:val="24"/>
        </w:rPr>
      </w:pPr>
      <w:r w:rsidRPr="004632CD">
        <w:rPr>
          <w:rFonts w:asciiTheme="majorHAnsi" w:hAnsiTheme="majorHAnsi"/>
          <w:sz w:val="24"/>
          <w:szCs w:val="24"/>
        </w:rPr>
        <w:t>Regulatory and ethics approvals and</w:t>
      </w:r>
      <w:r w:rsidRPr="004632CD">
        <w:rPr>
          <w:rFonts w:asciiTheme="majorHAnsi" w:hAnsiTheme="majorHAnsi"/>
          <w:spacing w:val="-4"/>
          <w:sz w:val="24"/>
          <w:szCs w:val="24"/>
        </w:rPr>
        <w:t xml:space="preserve"> </w:t>
      </w:r>
      <w:r w:rsidRPr="004632CD">
        <w:rPr>
          <w:rFonts w:asciiTheme="majorHAnsi" w:hAnsiTheme="majorHAnsi"/>
          <w:sz w:val="24"/>
          <w:szCs w:val="24"/>
        </w:rPr>
        <w:t>consents</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39" w:after="0" w:line="240" w:lineRule="auto"/>
        <w:ind w:hanging="361"/>
        <w:contextualSpacing w:val="0"/>
        <w:rPr>
          <w:rFonts w:asciiTheme="majorHAnsi" w:hAnsiTheme="majorHAnsi"/>
          <w:sz w:val="24"/>
          <w:szCs w:val="24"/>
        </w:rPr>
      </w:pPr>
      <w:r w:rsidRPr="004632CD">
        <w:rPr>
          <w:rFonts w:asciiTheme="majorHAnsi" w:hAnsiTheme="majorHAnsi"/>
          <w:sz w:val="24"/>
          <w:szCs w:val="24"/>
        </w:rPr>
        <w:t>Equipment use</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42" w:after="0" w:line="240" w:lineRule="auto"/>
        <w:ind w:hanging="361"/>
        <w:contextualSpacing w:val="0"/>
        <w:rPr>
          <w:rFonts w:asciiTheme="majorHAnsi" w:hAnsiTheme="majorHAnsi"/>
          <w:sz w:val="24"/>
          <w:szCs w:val="24"/>
        </w:rPr>
      </w:pPr>
      <w:r w:rsidRPr="004632CD">
        <w:rPr>
          <w:rFonts w:asciiTheme="majorHAnsi" w:hAnsiTheme="majorHAnsi"/>
          <w:sz w:val="24"/>
          <w:szCs w:val="24"/>
        </w:rPr>
        <w:t>Record</w:t>
      </w:r>
      <w:r w:rsidRPr="004632CD">
        <w:rPr>
          <w:rFonts w:asciiTheme="majorHAnsi" w:hAnsiTheme="majorHAnsi"/>
          <w:spacing w:val="-3"/>
          <w:sz w:val="24"/>
          <w:szCs w:val="24"/>
        </w:rPr>
        <w:t xml:space="preserve"> </w:t>
      </w:r>
      <w:r w:rsidRPr="004632CD">
        <w:rPr>
          <w:rFonts w:asciiTheme="majorHAnsi" w:hAnsiTheme="majorHAnsi"/>
          <w:sz w:val="24"/>
          <w:szCs w:val="24"/>
        </w:rPr>
        <w:t>keeping</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40" w:after="0" w:line="240" w:lineRule="auto"/>
        <w:ind w:hanging="361"/>
        <w:contextualSpacing w:val="0"/>
        <w:rPr>
          <w:rFonts w:asciiTheme="majorHAnsi" w:hAnsiTheme="majorHAnsi"/>
          <w:sz w:val="24"/>
          <w:szCs w:val="24"/>
        </w:rPr>
      </w:pPr>
      <w:r w:rsidRPr="004632CD">
        <w:rPr>
          <w:rFonts w:asciiTheme="majorHAnsi" w:hAnsiTheme="majorHAnsi"/>
          <w:sz w:val="24"/>
          <w:szCs w:val="24"/>
        </w:rPr>
        <w:t>Data</w:t>
      </w:r>
      <w:r w:rsidRPr="004632CD">
        <w:rPr>
          <w:rFonts w:asciiTheme="majorHAnsi" w:hAnsiTheme="majorHAnsi"/>
          <w:spacing w:val="-5"/>
          <w:sz w:val="24"/>
          <w:szCs w:val="24"/>
        </w:rPr>
        <w:t xml:space="preserve"> </w:t>
      </w:r>
      <w:r w:rsidRPr="004632CD">
        <w:rPr>
          <w:rFonts w:asciiTheme="majorHAnsi" w:hAnsiTheme="majorHAnsi"/>
          <w:sz w:val="24"/>
          <w:szCs w:val="24"/>
        </w:rPr>
        <w:t>protection</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43" w:after="0" w:line="240" w:lineRule="auto"/>
        <w:ind w:hanging="361"/>
        <w:contextualSpacing w:val="0"/>
        <w:rPr>
          <w:rFonts w:asciiTheme="majorHAnsi" w:hAnsiTheme="majorHAnsi"/>
          <w:sz w:val="24"/>
          <w:szCs w:val="24"/>
        </w:rPr>
      </w:pPr>
      <w:r w:rsidRPr="004632CD">
        <w:rPr>
          <w:rFonts w:asciiTheme="majorHAnsi" w:hAnsiTheme="majorHAnsi"/>
          <w:sz w:val="24"/>
          <w:szCs w:val="24"/>
        </w:rPr>
        <w:t>Management of intellectual property, including confidential</w:t>
      </w:r>
      <w:r w:rsidRPr="004632CD">
        <w:rPr>
          <w:rFonts w:asciiTheme="majorHAnsi" w:hAnsiTheme="majorHAnsi"/>
          <w:spacing w:val="-6"/>
          <w:sz w:val="24"/>
          <w:szCs w:val="24"/>
        </w:rPr>
        <w:t xml:space="preserve"> </w:t>
      </w:r>
      <w:r w:rsidRPr="004632CD">
        <w:rPr>
          <w:rFonts w:asciiTheme="majorHAnsi" w:hAnsiTheme="majorHAnsi"/>
          <w:sz w:val="24"/>
          <w:szCs w:val="24"/>
        </w:rPr>
        <w:t>information</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39" w:after="0" w:line="273" w:lineRule="auto"/>
        <w:ind w:right="186"/>
        <w:contextualSpacing w:val="0"/>
        <w:rPr>
          <w:rFonts w:asciiTheme="majorHAnsi" w:hAnsiTheme="majorHAnsi"/>
          <w:sz w:val="24"/>
          <w:szCs w:val="24"/>
        </w:rPr>
      </w:pPr>
      <w:r w:rsidRPr="004632CD">
        <w:rPr>
          <w:rFonts w:asciiTheme="majorHAnsi" w:hAnsiTheme="majorHAnsi"/>
          <w:sz w:val="24"/>
          <w:szCs w:val="24"/>
        </w:rPr>
        <w:t>Use of materials requiring statutory registration such as radioisotopes, pathogenic</w:t>
      </w:r>
      <w:r w:rsidRPr="004632CD">
        <w:rPr>
          <w:rFonts w:asciiTheme="majorHAnsi" w:hAnsiTheme="majorHAnsi"/>
          <w:spacing w:val="-20"/>
          <w:sz w:val="24"/>
          <w:szCs w:val="24"/>
        </w:rPr>
        <w:t xml:space="preserve"> </w:t>
      </w:r>
      <w:r w:rsidRPr="004632CD">
        <w:rPr>
          <w:rFonts w:asciiTheme="majorHAnsi" w:hAnsiTheme="majorHAnsi"/>
          <w:sz w:val="24"/>
          <w:szCs w:val="24"/>
        </w:rPr>
        <w:t>and GM</w:t>
      </w:r>
      <w:r w:rsidRPr="004632CD">
        <w:rPr>
          <w:rFonts w:asciiTheme="majorHAnsi" w:hAnsiTheme="majorHAnsi"/>
          <w:spacing w:val="-1"/>
          <w:sz w:val="24"/>
          <w:szCs w:val="24"/>
        </w:rPr>
        <w:t xml:space="preserve"> </w:t>
      </w:r>
      <w:r w:rsidRPr="004632CD">
        <w:rPr>
          <w:rFonts w:asciiTheme="majorHAnsi" w:hAnsiTheme="majorHAnsi"/>
          <w:sz w:val="24"/>
          <w:szCs w:val="24"/>
        </w:rPr>
        <w:t>organisms</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3" w:after="0" w:line="240" w:lineRule="auto"/>
        <w:ind w:hanging="361"/>
        <w:contextualSpacing w:val="0"/>
        <w:rPr>
          <w:rFonts w:asciiTheme="majorHAnsi" w:hAnsiTheme="majorHAnsi"/>
          <w:sz w:val="24"/>
          <w:szCs w:val="24"/>
        </w:rPr>
      </w:pPr>
      <w:r w:rsidRPr="004632CD">
        <w:rPr>
          <w:rFonts w:asciiTheme="majorHAnsi" w:hAnsiTheme="majorHAnsi"/>
          <w:sz w:val="24"/>
          <w:szCs w:val="24"/>
        </w:rPr>
        <w:t>Data</w:t>
      </w:r>
      <w:r w:rsidRPr="004632CD">
        <w:rPr>
          <w:rFonts w:asciiTheme="majorHAnsi" w:hAnsiTheme="majorHAnsi"/>
          <w:spacing w:val="-1"/>
          <w:sz w:val="24"/>
          <w:szCs w:val="24"/>
        </w:rPr>
        <w:t xml:space="preserve"> </w:t>
      </w:r>
      <w:r w:rsidRPr="004632CD">
        <w:rPr>
          <w:rFonts w:asciiTheme="majorHAnsi" w:hAnsiTheme="majorHAnsi"/>
          <w:sz w:val="24"/>
          <w:szCs w:val="24"/>
        </w:rPr>
        <w:t>management</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40" w:after="0" w:line="240" w:lineRule="auto"/>
        <w:ind w:hanging="361"/>
        <w:contextualSpacing w:val="0"/>
        <w:rPr>
          <w:rFonts w:asciiTheme="majorHAnsi" w:hAnsiTheme="majorHAnsi"/>
          <w:sz w:val="24"/>
          <w:szCs w:val="24"/>
        </w:rPr>
      </w:pPr>
      <w:r w:rsidRPr="004632CD">
        <w:rPr>
          <w:rFonts w:asciiTheme="majorHAnsi" w:hAnsiTheme="majorHAnsi"/>
          <w:sz w:val="24"/>
          <w:szCs w:val="24"/>
        </w:rPr>
        <w:t>Using animals for</w:t>
      </w:r>
      <w:r w:rsidRPr="004632CD">
        <w:rPr>
          <w:rFonts w:asciiTheme="majorHAnsi" w:hAnsiTheme="majorHAnsi"/>
          <w:spacing w:val="-4"/>
          <w:sz w:val="24"/>
          <w:szCs w:val="24"/>
        </w:rPr>
        <w:t xml:space="preserve"> </w:t>
      </w:r>
      <w:r w:rsidRPr="004632CD">
        <w:rPr>
          <w:rFonts w:asciiTheme="majorHAnsi" w:hAnsiTheme="majorHAnsi"/>
          <w:sz w:val="24"/>
          <w:szCs w:val="24"/>
        </w:rPr>
        <w:t>experiments</w:t>
      </w:r>
    </w:p>
    <w:p w:rsidR="00B15A09" w:rsidRPr="004632CD" w:rsidRDefault="00B15A09" w:rsidP="00B15A09">
      <w:pPr>
        <w:pStyle w:val="ListParagraph"/>
        <w:widowControl w:val="0"/>
        <w:numPr>
          <w:ilvl w:val="0"/>
          <w:numId w:val="12"/>
        </w:numPr>
        <w:tabs>
          <w:tab w:val="left" w:pos="1960"/>
          <w:tab w:val="left" w:pos="1961"/>
        </w:tabs>
        <w:autoSpaceDE w:val="0"/>
        <w:autoSpaceDN w:val="0"/>
        <w:spacing w:before="39" w:after="0" w:line="240" w:lineRule="auto"/>
        <w:ind w:hanging="361"/>
        <w:contextualSpacing w:val="0"/>
        <w:rPr>
          <w:rFonts w:asciiTheme="majorHAnsi" w:hAnsiTheme="majorHAnsi"/>
          <w:sz w:val="24"/>
          <w:szCs w:val="24"/>
        </w:rPr>
      </w:pPr>
      <w:r w:rsidRPr="004632CD">
        <w:rPr>
          <w:rFonts w:asciiTheme="majorHAnsi" w:hAnsiTheme="majorHAnsi"/>
          <w:sz w:val="24"/>
          <w:szCs w:val="24"/>
        </w:rPr>
        <w:t>Regulations involving human</w:t>
      </w:r>
      <w:r w:rsidRPr="004632CD">
        <w:rPr>
          <w:rFonts w:asciiTheme="majorHAnsi" w:hAnsiTheme="majorHAnsi"/>
          <w:spacing w:val="-4"/>
          <w:sz w:val="24"/>
          <w:szCs w:val="24"/>
        </w:rPr>
        <w:t xml:space="preserve"> </w:t>
      </w:r>
      <w:r w:rsidRPr="004632CD">
        <w:rPr>
          <w:rFonts w:asciiTheme="majorHAnsi" w:hAnsiTheme="majorHAnsi"/>
          <w:sz w:val="24"/>
          <w:szCs w:val="24"/>
        </w:rPr>
        <w:t>subjects</w:t>
      </w:r>
    </w:p>
    <w:p w:rsidR="00B15A09" w:rsidRPr="004632CD" w:rsidRDefault="00B15A09" w:rsidP="00B15A09">
      <w:pPr>
        <w:pStyle w:val="Heading1"/>
        <w:numPr>
          <w:ilvl w:val="0"/>
          <w:numId w:val="4"/>
        </w:numPr>
        <w:tabs>
          <w:tab w:val="left" w:pos="1601"/>
        </w:tabs>
        <w:spacing w:before="247"/>
        <w:ind w:left="1600" w:hanging="361"/>
        <w:rPr>
          <w:rFonts w:asciiTheme="majorHAnsi" w:hAnsiTheme="majorHAnsi"/>
        </w:rPr>
      </w:pPr>
      <w:r w:rsidRPr="004632CD">
        <w:rPr>
          <w:rFonts w:asciiTheme="majorHAnsi" w:hAnsiTheme="majorHAnsi"/>
        </w:rPr>
        <w:t>Primary</w:t>
      </w:r>
      <w:r w:rsidRPr="004632CD">
        <w:rPr>
          <w:rFonts w:asciiTheme="majorHAnsi" w:hAnsiTheme="majorHAnsi"/>
          <w:spacing w:val="-1"/>
        </w:rPr>
        <w:t xml:space="preserve"> </w:t>
      </w:r>
      <w:r w:rsidRPr="004632CD">
        <w:rPr>
          <w:rFonts w:asciiTheme="majorHAnsi" w:hAnsiTheme="majorHAnsi"/>
        </w:rPr>
        <w:t>data/samples/equipment</w:t>
      </w:r>
    </w:p>
    <w:p w:rsidR="00B15A09" w:rsidRPr="004632CD" w:rsidRDefault="00B15A09" w:rsidP="00B15A09">
      <w:pPr>
        <w:pStyle w:val="BodyText"/>
        <w:spacing w:before="7"/>
        <w:ind w:left="0"/>
        <w:rPr>
          <w:rFonts w:asciiTheme="majorHAnsi" w:hAnsiTheme="majorHAnsi"/>
          <w:b/>
        </w:rPr>
      </w:pPr>
    </w:p>
    <w:p w:rsidR="00B15A09" w:rsidRPr="004632CD" w:rsidRDefault="00B15A09" w:rsidP="00B15A09">
      <w:pPr>
        <w:pStyle w:val="BodyText"/>
        <w:spacing w:line="276" w:lineRule="auto"/>
        <w:ind w:left="1240" w:right="119"/>
        <w:jc w:val="both"/>
        <w:rPr>
          <w:rFonts w:asciiTheme="majorHAnsi" w:hAnsiTheme="majorHAnsi"/>
        </w:rPr>
      </w:pPr>
      <w:r w:rsidRPr="004632CD">
        <w:rPr>
          <w:rFonts w:asciiTheme="majorHAnsi" w:hAnsiTheme="majorHAnsi"/>
        </w:rPr>
        <w:t>Data generated in the course of research should be kept securely in paper or electronic</w:t>
      </w:r>
      <w:r w:rsidRPr="004632CD">
        <w:rPr>
          <w:rFonts w:asciiTheme="majorHAnsi" w:hAnsiTheme="majorHAnsi"/>
          <w:spacing w:val="-23"/>
        </w:rPr>
        <w:t xml:space="preserve"> </w:t>
      </w:r>
      <w:r w:rsidRPr="004632CD">
        <w:rPr>
          <w:rFonts w:asciiTheme="majorHAnsi" w:hAnsiTheme="majorHAnsi"/>
        </w:rPr>
        <w:t>format, as appropriate. Backup records should always be kept for data stored on a</w:t>
      </w:r>
      <w:r w:rsidRPr="004632CD">
        <w:rPr>
          <w:rFonts w:asciiTheme="majorHAnsi" w:hAnsiTheme="majorHAnsi"/>
          <w:spacing w:val="-5"/>
        </w:rPr>
        <w:t xml:space="preserve"> </w:t>
      </w:r>
      <w:r w:rsidRPr="004632CD">
        <w:rPr>
          <w:rFonts w:asciiTheme="majorHAnsi" w:hAnsiTheme="majorHAnsi"/>
        </w:rPr>
        <w:t>computer.</w:t>
      </w:r>
    </w:p>
    <w:p w:rsidR="00B15A09" w:rsidRPr="004632CD" w:rsidRDefault="00B15A09" w:rsidP="00B15A09">
      <w:pPr>
        <w:pStyle w:val="BodyText"/>
        <w:spacing w:before="201" w:line="276" w:lineRule="auto"/>
        <w:ind w:left="1240" w:right="116"/>
        <w:jc w:val="both"/>
        <w:rPr>
          <w:rFonts w:asciiTheme="majorHAnsi" w:hAnsiTheme="majorHAnsi"/>
        </w:rPr>
      </w:pPr>
      <w:r w:rsidRPr="004632CD">
        <w:rPr>
          <w:rFonts w:asciiTheme="majorHAnsi" w:hAnsiTheme="majorHAnsi"/>
        </w:rPr>
        <w:t>Researchers</w:t>
      </w:r>
      <w:r w:rsidRPr="004632CD">
        <w:rPr>
          <w:rFonts w:asciiTheme="majorHAnsi" w:hAnsiTheme="majorHAnsi"/>
          <w:spacing w:val="-9"/>
        </w:rPr>
        <w:t xml:space="preserve"> </w:t>
      </w:r>
      <w:r w:rsidRPr="004632CD">
        <w:rPr>
          <w:rFonts w:asciiTheme="majorHAnsi" w:hAnsiTheme="majorHAnsi"/>
        </w:rPr>
        <w:t>should</w:t>
      </w:r>
      <w:r w:rsidRPr="004632CD">
        <w:rPr>
          <w:rFonts w:asciiTheme="majorHAnsi" w:hAnsiTheme="majorHAnsi"/>
          <w:spacing w:val="-5"/>
        </w:rPr>
        <w:t xml:space="preserve"> </w:t>
      </w:r>
      <w:r w:rsidRPr="004632CD">
        <w:rPr>
          <w:rFonts w:asciiTheme="majorHAnsi" w:hAnsiTheme="majorHAnsi"/>
        </w:rPr>
        <w:t>report</w:t>
      </w:r>
      <w:r w:rsidRPr="004632CD">
        <w:rPr>
          <w:rFonts w:asciiTheme="majorHAnsi" w:hAnsiTheme="majorHAnsi"/>
          <w:spacing w:val="-7"/>
        </w:rPr>
        <w:t xml:space="preserve"> </w:t>
      </w:r>
      <w:r w:rsidRPr="004632CD">
        <w:rPr>
          <w:rFonts w:asciiTheme="majorHAnsi" w:hAnsiTheme="majorHAnsi"/>
        </w:rPr>
        <w:t>any</w:t>
      </w:r>
      <w:r w:rsidRPr="004632CD">
        <w:rPr>
          <w:rFonts w:asciiTheme="majorHAnsi" w:hAnsiTheme="majorHAnsi"/>
          <w:spacing w:val="-10"/>
        </w:rPr>
        <w:t xml:space="preserve"> </w:t>
      </w:r>
      <w:r w:rsidRPr="004632CD">
        <w:rPr>
          <w:rFonts w:asciiTheme="majorHAnsi" w:hAnsiTheme="majorHAnsi"/>
        </w:rPr>
        <w:t>changes</w:t>
      </w:r>
      <w:r w:rsidRPr="004632CD">
        <w:rPr>
          <w:rFonts w:asciiTheme="majorHAnsi" w:hAnsiTheme="majorHAnsi"/>
          <w:spacing w:val="-8"/>
        </w:rPr>
        <w:t xml:space="preserve"> </w:t>
      </w:r>
      <w:r w:rsidRPr="004632CD">
        <w:rPr>
          <w:rFonts w:asciiTheme="majorHAnsi" w:hAnsiTheme="majorHAnsi"/>
        </w:rPr>
        <w:t>in</w:t>
      </w:r>
      <w:r w:rsidRPr="004632CD">
        <w:rPr>
          <w:rFonts w:asciiTheme="majorHAnsi" w:hAnsiTheme="majorHAnsi"/>
          <w:spacing w:val="-7"/>
        </w:rPr>
        <w:t xml:space="preserve"> </w:t>
      </w:r>
      <w:r w:rsidRPr="004632CD">
        <w:rPr>
          <w:rFonts w:asciiTheme="majorHAnsi" w:hAnsiTheme="majorHAnsi"/>
        </w:rPr>
        <w:t>the</w:t>
      </w:r>
      <w:r w:rsidRPr="004632CD">
        <w:rPr>
          <w:rFonts w:asciiTheme="majorHAnsi" w:hAnsiTheme="majorHAnsi"/>
          <w:spacing w:val="-6"/>
        </w:rPr>
        <w:t xml:space="preserve"> </w:t>
      </w:r>
      <w:r w:rsidRPr="004632CD">
        <w:rPr>
          <w:rFonts w:asciiTheme="majorHAnsi" w:hAnsiTheme="majorHAnsi"/>
        </w:rPr>
        <w:t>direction</w:t>
      </w:r>
      <w:r w:rsidRPr="004632CD">
        <w:rPr>
          <w:rFonts w:asciiTheme="majorHAnsi" w:hAnsiTheme="majorHAnsi"/>
          <w:spacing w:val="-8"/>
        </w:rPr>
        <w:t xml:space="preserve"> </w:t>
      </w:r>
      <w:r w:rsidRPr="004632CD">
        <w:rPr>
          <w:rFonts w:asciiTheme="majorHAnsi" w:hAnsiTheme="majorHAnsi"/>
        </w:rPr>
        <w:t>of</w:t>
      </w:r>
      <w:r w:rsidRPr="004632CD">
        <w:rPr>
          <w:rFonts w:asciiTheme="majorHAnsi" w:hAnsiTheme="majorHAnsi"/>
          <w:spacing w:val="-9"/>
        </w:rPr>
        <w:t xml:space="preserve"> </w:t>
      </w:r>
      <w:r w:rsidRPr="004632CD">
        <w:rPr>
          <w:rFonts w:asciiTheme="majorHAnsi" w:hAnsiTheme="majorHAnsi"/>
        </w:rPr>
        <w:t>sponsored</w:t>
      </w:r>
      <w:r w:rsidRPr="004632CD">
        <w:rPr>
          <w:rFonts w:asciiTheme="majorHAnsi" w:hAnsiTheme="majorHAnsi"/>
          <w:spacing w:val="-5"/>
        </w:rPr>
        <w:t xml:space="preserve"> </w:t>
      </w:r>
      <w:r w:rsidRPr="004632CD">
        <w:rPr>
          <w:rFonts w:asciiTheme="majorHAnsi" w:hAnsiTheme="majorHAnsi"/>
        </w:rPr>
        <w:t>research</w:t>
      </w:r>
      <w:r w:rsidRPr="004632CD">
        <w:rPr>
          <w:rFonts w:asciiTheme="majorHAnsi" w:hAnsiTheme="majorHAnsi"/>
          <w:spacing w:val="-8"/>
        </w:rPr>
        <w:t xml:space="preserve"> </w:t>
      </w:r>
      <w:r w:rsidRPr="004632CD">
        <w:rPr>
          <w:rFonts w:asciiTheme="majorHAnsi" w:hAnsiTheme="majorHAnsi"/>
        </w:rPr>
        <w:t>to</w:t>
      </w:r>
      <w:r w:rsidRPr="004632CD">
        <w:rPr>
          <w:rFonts w:asciiTheme="majorHAnsi" w:hAnsiTheme="majorHAnsi"/>
          <w:spacing w:val="-7"/>
        </w:rPr>
        <w:t xml:space="preserve"> </w:t>
      </w:r>
      <w:r w:rsidRPr="004632CD">
        <w:rPr>
          <w:rFonts w:asciiTheme="majorHAnsi" w:hAnsiTheme="majorHAnsi"/>
        </w:rPr>
        <w:t>the</w:t>
      </w:r>
      <w:r w:rsidRPr="004632CD">
        <w:rPr>
          <w:rFonts w:asciiTheme="majorHAnsi" w:hAnsiTheme="majorHAnsi"/>
          <w:spacing w:val="-9"/>
        </w:rPr>
        <w:t xml:space="preserve"> </w:t>
      </w:r>
      <w:r w:rsidRPr="004632CD">
        <w:rPr>
          <w:rFonts w:asciiTheme="majorHAnsi" w:hAnsiTheme="majorHAnsi"/>
        </w:rPr>
        <w:t>sponsoring agency or any other relevant body. Best practice would be to discuss any change in direction of the research with the sponsoring agency prior to its</w:t>
      </w:r>
      <w:r w:rsidRPr="004632CD">
        <w:rPr>
          <w:rFonts w:asciiTheme="majorHAnsi" w:hAnsiTheme="majorHAnsi"/>
          <w:spacing w:val="-11"/>
        </w:rPr>
        <w:t xml:space="preserve"> </w:t>
      </w:r>
      <w:r w:rsidRPr="004632CD">
        <w:rPr>
          <w:rFonts w:asciiTheme="majorHAnsi" w:hAnsiTheme="majorHAnsi"/>
        </w:rPr>
        <w:t>implementation.</w:t>
      </w:r>
    </w:p>
    <w:p w:rsidR="00B15A09" w:rsidRPr="004632CD" w:rsidRDefault="00B15A09" w:rsidP="00B15A09">
      <w:pPr>
        <w:pStyle w:val="Heading1"/>
        <w:numPr>
          <w:ilvl w:val="0"/>
          <w:numId w:val="4"/>
        </w:numPr>
        <w:tabs>
          <w:tab w:val="left" w:pos="1601"/>
        </w:tabs>
        <w:ind w:left="1600" w:hanging="361"/>
        <w:rPr>
          <w:rFonts w:asciiTheme="majorHAnsi" w:hAnsiTheme="majorHAnsi"/>
        </w:rPr>
      </w:pPr>
      <w:r w:rsidRPr="004632CD">
        <w:rPr>
          <w:rFonts w:asciiTheme="majorHAnsi" w:hAnsiTheme="majorHAnsi"/>
        </w:rPr>
        <w:t>Intellectual</w:t>
      </w:r>
      <w:r w:rsidRPr="004632CD">
        <w:rPr>
          <w:rFonts w:asciiTheme="majorHAnsi" w:hAnsiTheme="majorHAnsi"/>
          <w:spacing w:val="-1"/>
        </w:rPr>
        <w:t xml:space="preserve"> </w:t>
      </w:r>
      <w:r w:rsidRPr="004632CD">
        <w:rPr>
          <w:rFonts w:asciiTheme="majorHAnsi" w:hAnsiTheme="majorHAnsi"/>
        </w:rPr>
        <w:t>Property</w:t>
      </w:r>
    </w:p>
    <w:p w:rsidR="00B15A09" w:rsidRPr="004632CD" w:rsidRDefault="00B15A09" w:rsidP="00B15A09">
      <w:pPr>
        <w:pStyle w:val="BodyText"/>
        <w:spacing w:before="5"/>
        <w:ind w:left="0"/>
        <w:rPr>
          <w:rFonts w:asciiTheme="majorHAnsi" w:hAnsiTheme="majorHAnsi"/>
          <w:b/>
        </w:rPr>
      </w:pPr>
    </w:p>
    <w:p w:rsidR="00B15A09" w:rsidRPr="004632CD" w:rsidRDefault="00B15A09" w:rsidP="00B15A09">
      <w:pPr>
        <w:pStyle w:val="BodyText"/>
        <w:spacing w:line="276" w:lineRule="auto"/>
        <w:ind w:left="1240" w:right="118"/>
        <w:jc w:val="both"/>
        <w:rPr>
          <w:rFonts w:asciiTheme="majorHAnsi" w:hAnsiTheme="majorHAnsi"/>
        </w:rPr>
      </w:pPr>
      <w:r w:rsidRPr="004632CD">
        <w:rPr>
          <w:rFonts w:asciiTheme="majorHAnsi" w:hAnsiTheme="majorHAnsi"/>
        </w:rPr>
        <w:t>Researchers must inform the Intellectual Property Cell (Coordinator of the program or the Director) of any intellectual property rights that may arise from an externally funded</w:t>
      </w:r>
      <w:r w:rsidRPr="004632CD">
        <w:rPr>
          <w:rFonts w:asciiTheme="majorHAnsi" w:hAnsiTheme="majorHAnsi"/>
          <w:spacing w:val="-25"/>
        </w:rPr>
        <w:t xml:space="preserve"> </w:t>
      </w:r>
      <w:r w:rsidRPr="004632CD">
        <w:rPr>
          <w:rFonts w:asciiTheme="majorHAnsi" w:hAnsiTheme="majorHAnsi"/>
        </w:rPr>
        <w:t>research. Researchers must also inform to the sponsoring agency if they have been recommended to do so. Institute's policies for managing the intellectual property are under</w:t>
      </w:r>
      <w:r w:rsidRPr="004632CD">
        <w:rPr>
          <w:rFonts w:asciiTheme="majorHAnsi" w:hAnsiTheme="majorHAnsi"/>
          <w:spacing w:val="-11"/>
        </w:rPr>
        <w:t xml:space="preserve"> </w:t>
      </w:r>
      <w:r w:rsidRPr="004632CD">
        <w:rPr>
          <w:rFonts w:asciiTheme="majorHAnsi" w:hAnsiTheme="majorHAnsi"/>
        </w:rPr>
        <w:t>preparation.</w:t>
      </w:r>
    </w:p>
    <w:p w:rsidR="00B15A09" w:rsidRPr="004632CD" w:rsidRDefault="00B15A09" w:rsidP="00B15A09">
      <w:pPr>
        <w:pStyle w:val="BodyText"/>
        <w:spacing w:before="199" w:line="276" w:lineRule="auto"/>
        <w:ind w:left="1240" w:right="115"/>
        <w:jc w:val="both"/>
        <w:rPr>
          <w:rFonts w:asciiTheme="majorHAnsi" w:hAnsiTheme="majorHAnsi"/>
        </w:rPr>
      </w:pPr>
      <w:r w:rsidRPr="004632CD">
        <w:rPr>
          <w:rFonts w:asciiTheme="majorHAnsi" w:hAnsiTheme="majorHAnsi"/>
        </w:rPr>
        <w:t>The institute's research as well as the funding from government agencies is done for public benefit</w:t>
      </w:r>
      <w:r w:rsidRPr="004632CD">
        <w:rPr>
          <w:rFonts w:asciiTheme="majorHAnsi" w:hAnsiTheme="majorHAnsi"/>
          <w:spacing w:val="-11"/>
        </w:rPr>
        <w:t xml:space="preserve"> </w:t>
      </w:r>
      <w:r w:rsidRPr="004632CD">
        <w:rPr>
          <w:rFonts w:asciiTheme="majorHAnsi" w:hAnsiTheme="majorHAnsi"/>
        </w:rPr>
        <w:t>and</w:t>
      </w:r>
      <w:r w:rsidRPr="004632CD">
        <w:rPr>
          <w:rFonts w:asciiTheme="majorHAnsi" w:hAnsiTheme="majorHAnsi"/>
          <w:spacing w:val="-11"/>
        </w:rPr>
        <w:t xml:space="preserve"> </w:t>
      </w:r>
      <w:r w:rsidRPr="004632CD">
        <w:rPr>
          <w:rFonts w:asciiTheme="majorHAnsi" w:hAnsiTheme="majorHAnsi"/>
        </w:rPr>
        <w:t>not</w:t>
      </w:r>
      <w:r w:rsidRPr="004632CD">
        <w:rPr>
          <w:rFonts w:asciiTheme="majorHAnsi" w:hAnsiTheme="majorHAnsi"/>
          <w:spacing w:val="-11"/>
        </w:rPr>
        <w:t xml:space="preserve"> </w:t>
      </w:r>
      <w:r w:rsidRPr="004632CD">
        <w:rPr>
          <w:rFonts w:asciiTheme="majorHAnsi" w:hAnsiTheme="majorHAnsi"/>
        </w:rPr>
        <w:t>for</w:t>
      </w:r>
      <w:r w:rsidRPr="004632CD">
        <w:rPr>
          <w:rFonts w:asciiTheme="majorHAnsi" w:hAnsiTheme="majorHAnsi"/>
          <w:spacing w:val="-13"/>
        </w:rPr>
        <w:t xml:space="preserve"> </w:t>
      </w:r>
      <w:r w:rsidRPr="004632CD">
        <w:rPr>
          <w:rFonts w:asciiTheme="majorHAnsi" w:hAnsiTheme="majorHAnsi"/>
        </w:rPr>
        <w:t>direct</w:t>
      </w:r>
      <w:r w:rsidRPr="004632CD">
        <w:rPr>
          <w:rFonts w:asciiTheme="majorHAnsi" w:hAnsiTheme="majorHAnsi"/>
          <w:spacing w:val="-8"/>
        </w:rPr>
        <w:t xml:space="preserve"> </w:t>
      </w:r>
      <w:r w:rsidRPr="004632CD">
        <w:rPr>
          <w:rFonts w:asciiTheme="majorHAnsi" w:hAnsiTheme="majorHAnsi"/>
        </w:rPr>
        <w:t>commercial</w:t>
      </w:r>
      <w:r w:rsidRPr="004632CD">
        <w:rPr>
          <w:rFonts w:asciiTheme="majorHAnsi" w:hAnsiTheme="majorHAnsi"/>
          <w:spacing w:val="-10"/>
        </w:rPr>
        <w:t xml:space="preserve"> </w:t>
      </w:r>
      <w:r w:rsidRPr="004632CD">
        <w:rPr>
          <w:rFonts w:asciiTheme="majorHAnsi" w:hAnsiTheme="majorHAnsi"/>
        </w:rPr>
        <w:t>or</w:t>
      </w:r>
      <w:r w:rsidRPr="004632CD">
        <w:rPr>
          <w:rFonts w:asciiTheme="majorHAnsi" w:hAnsiTheme="majorHAnsi"/>
          <w:spacing w:val="-12"/>
        </w:rPr>
        <w:t xml:space="preserve"> </w:t>
      </w:r>
      <w:r w:rsidRPr="004632CD">
        <w:rPr>
          <w:rFonts w:asciiTheme="majorHAnsi" w:hAnsiTheme="majorHAnsi"/>
        </w:rPr>
        <w:t>private</w:t>
      </w:r>
      <w:r w:rsidRPr="004632CD">
        <w:rPr>
          <w:rFonts w:asciiTheme="majorHAnsi" w:hAnsiTheme="majorHAnsi"/>
          <w:spacing w:val="-9"/>
        </w:rPr>
        <w:t xml:space="preserve"> </w:t>
      </w:r>
      <w:r w:rsidRPr="004632CD">
        <w:rPr>
          <w:rFonts w:asciiTheme="majorHAnsi" w:hAnsiTheme="majorHAnsi"/>
        </w:rPr>
        <w:t>gain.</w:t>
      </w:r>
      <w:r w:rsidRPr="004632CD">
        <w:rPr>
          <w:rFonts w:asciiTheme="majorHAnsi" w:hAnsiTheme="majorHAnsi"/>
          <w:spacing w:val="-11"/>
        </w:rPr>
        <w:t xml:space="preserve"> </w:t>
      </w:r>
      <w:r w:rsidRPr="004632CD">
        <w:rPr>
          <w:rFonts w:asciiTheme="majorHAnsi" w:hAnsiTheme="majorHAnsi"/>
        </w:rPr>
        <w:t>However,</w:t>
      </w:r>
      <w:r w:rsidRPr="004632CD">
        <w:rPr>
          <w:rFonts w:asciiTheme="majorHAnsi" w:hAnsiTheme="majorHAnsi"/>
          <w:spacing w:val="-12"/>
        </w:rPr>
        <w:t xml:space="preserve"> </w:t>
      </w:r>
      <w:r w:rsidRPr="004632CD">
        <w:rPr>
          <w:rFonts w:asciiTheme="majorHAnsi" w:hAnsiTheme="majorHAnsi"/>
        </w:rPr>
        <w:t>industrially</w:t>
      </w:r>
      <w:r w:rsidRPr="004632CD">
        <w:rPr>
          <w:rFonts w:asciiTheme="majorHAnsi" w:hAnsiTheme="majorHAnsi"/>
          <w:spacing w:val="-12"/>
        </w:rPr>
        <w:t xml:space="preserve"> </w:t>
      </w:r>
      <w:r w:rsidRPr="004632CD">
        <w:rPr>
          <w:rFonts w:asciiTheme="majorHAnsi" w:hAnsiTheme="majorHAnsi"/>
        </w:rPr>
        <w:t>sponsored</w:t>
      </w:r>
      <w:r w:rsidRPr="004632CD">
        <w:rPr>
          <w:rFonts w:asciiTheme="majorHAnsi" w:hAnsiTheme="majorHAnsi"/>
          <w:spacing w:val="-11"/>
        </w:rPr>
        <w:t xml:space="preserve"> </w:t>
      </w:r>
      <w:r w:rsidRPr="004632CD">
        <w:rPr>
          <w:rFonts w:asciiTheme="majorHAnsi" w:hAnsiTheme="majorHAnsi"/>
        </w:rPr>
        <w:t>research programs</w:t>
      </w:r>
      <w:r w:rsidRPr="004632CD">
        <w:rPr>
          <w:rFonts w:asciiTheme="majorHAnsi" w:hAnsiTheme="majorHAnsi"/>
          <w:spacing w:val="-4"/>
        </w:rPr>
        <w:t xml:space="preserve"> </w:t>
      </w:r>
      <w:r w:rsidRPr="004632CD">
        <w:rPr>
          <w:rFonts w:asciiTheme="majorHAnsi" w:hAnsiTheme="majorHAnsi"/>
        </w:rPr>
        <w:t>with</w:t>
      </w:r>
      <w:r w:rsidRPr="004632CD">
        <w:rPr>
          <w:rFonts w:asciiTheme="majorHAnsi" w:hAnsiTheme="majorHAnsi"/>
          <w:spacing w:val="-2"/>
        </w:rPr>
        <w:t xml:space="preserve"> </w:t>
      </w:r>
      <w:r w:rsidRPr="004632CD">
        <w:rPr>
          <w:rFonts w:asciiTheme="majorHAnsi" w:hAnsiTheme="majorHAnsi"/>
        </w:rPr>
        <w:t>definite</w:t>
      </w:r>
      <w:r w:rsidRPr="004632CD">
        <w:rPr>
          <w:rFonts w:asciiTheme="majorHAnsi" w:hAnsiTheme="majorHAnsi"/>
          <w:spacing w:val="-4"/>
        </w:rPr>
        <w:t xml:space="preserve"> </w:t>
      </w:r>
      <w:r w:rsidRPr="004632CD">
        <w:rPr>
          <w:rFonts w:asciiTheme="majorHAnsi" w:hAnsiTheme="majorHAnsi"/>
        </w:rPr>
        <w:t>objectives</w:t>
      </w:r>
      <w:r w:rsidRPr="004632CD">
        <w:rPr>
          <w:rFonts w:asciiTheme="majorHAnsi" w:hAnsiTheme="majorHAnsi"/>
          <w:spacing w:val="-3"/>
        </w:rPr>
        <w:t xml:space="preserve"> </w:t>
      </w:r>
      <w:r w:rsidRPr="004632CD">
        <w:rPr>
          <w:rFonts w:asciiTheme="majorHAnsi" w:hAnsiTheme="majorHAnsi"/>
        </w:rPr>
        <w:t>of</w:t>
      </w:r>
      <w:r w:rsidRPr="004632CD">
        <w:rPr>
          <w:rFonts w:asciiTheme="majorHAnsi" w:hAnsiTheme="majorHAnsi"/>
          <w:spacing w:val="-5"/>
        </w:rPr>
        <w:t xml:space="preserve"> </w:t>
      </w:r>
      <w:r w:rsidRPr="004632CD">
        <w:rPr>
          <w:rFonts w:asciiTheme="majorHAnsi" w:hAnsiTheme="majorHAnsi"/>
        </w:rPr>
        <w:t>finding</w:t>
      </w:r>
      <w:r w:rsidRPr="004632CD">
        <w:rPr>
          <w:rFonts w:asciiTheme="majorHAnsi" w:hAnsiTheme="majorHAnsi"/>
          <w:spacing w:val="-5"/>
        </w:rPr>
        <w:t xml:space="preserve"> </w:t>
      </w:r>
      <w:r w:rsidRPr="004632CD">
        <w:rPr>
          <w:rFonts w:asciiTheme="majorHAnsi" w:hAnsiTheme="majorHAnsi"/>
        </w:rPr>
        <w:t>solutions</w:t>
      </w:r>
      <w:r w:rsidRPr="004632CD">
        <w:rPr>
          <w:rFonts w:asciiTheme="majorHAnsi" w:hAnsiTheme="majorHAnsi"/>
          <w:spacing w:val="-2"/>
        </w:rPr>
        <w:t xml:space="preserve"> </w:t>
      </w:r>
      <w:r w:rsidRPr="004632CD">
        <w:rPr>
          <w:rFonts w:asciiTheme="majorHAnsi" w:hAnsiTheme="majorHAnsi"/>
        </w:rPr>
        <w:t>may</w:t>
      </w:r>
      <w:r w:rsidRPr="004632CD">
        <w:rPr>
          <w:rFonts w:asciiTheme="majorHAnsi" w:hAnsiTheme="majorHAnsi"/>
          <w:spacing w:val="-9"/>
        </w:rPr>
        <w:t xml:space="preserve"> </w:t>
      </w:r>
      <w:r w:rsidRPr="004632CD">
        <w:rPr>
          <w:rFonts w:asciiTheme="majorHAnsi" w:hAnsiTheme="majorHAnsi"/>
        </w:rPr>
        <w:t>have</w:t>
      </w:r>
      <w:r w:rsidRPr="004632CD">
        <w:rPr>
          <w:rFonts w:asciiTheme="majorHAnsi" w:hAnsiTheme="majorHAnsi"/>
          <w:spacing w:val="-4"/>
        </w:rPr>
        <w:t xml:space="preserve"> </w:t>
      </w:r>
      <w:r w:rsidRPr="004632CD">
        <w:rPr>
          <w:rFonts w:asciiTheme="majorHAnsi" w:hAnsiTheme="majorHAnsi"/>
        </w:rPr>
        <w:t>commercial</w:t>
      </w:r>
      <w:r w:rsidRPr="004632CD">
        <w:rPr>
          <w:rFonts w:asciiTheme="majorHAnsi" w:hAnsiTheme="majorHAnsi"/>
          <w:spacing w:val="-3"/>
        </w:rPr>
        <w:t xml:space="preserve"> </w:t>
      </w:r>
      <w:r w:rsidRPr="004632CD">
        <w:rPr>
          <w:rFonts w:asciiTheme="majorHAnsi" w:hAnsiTheme="majorHAnsi"/>
        </w:rPr>
        <w:t>gains. The</w:t>
      </w:r>
      <w:r w:rsidRPr="004632CD">
        <w:rPr>
          <w:rFonts w:asciiTheme="majorHAnsi" w:hAnsiTheme="majorHAnsi"/>
          <w:spacing w:val="-4"/>
        </w:rPr>
        <w:t xml:space="preserve"> </w:t>
      </w:r>
      <w:r w:rsidRPr="004632CD">
        <w:rPr>
          <w:rFonts w:asciiTheme="majorHAnsi" w:hAnsiTheme="majorHAnsi"/>
        </w:rPr>
        <w:t xml:space="preserve">public benefit may arise from education, i.e., gain of knowledge that is placed in the public domain, or the case of biomedical research, improvement in the treatment or care of patients or in the prevention or cure of diseases. Government </w:t>
      </w:r>
      <w:r w:rsidRPr="004632CD">
        <w:rPr>
          <w:rFonts w:asciiTheme="majorHAnsi" w:hAnsiTheme="majorHAnsi"/>
        </w:rPr>
        <w:lastRenderedPageBreak/>
        <w:t>funding or charities cannot be solely for the purpose</w:t>
      </w:r>
      <w:r w:rsidRPr="004632CD">
        <w:rPr>
          <w:rFonts w:asciiTheme="majorHAnsi" w:hAnsiTheme="majorHAnsi"/>
          <w:spacing w:val="-6"/>
        </w:rPr>
        <w:t xml:space="preserve"> </w:t>
      </w:r>
      <w:r w:rsidRPr="004632CD">
        <w:rPr>
          <w:rFonts w:asciiTheme="majorHAnsi" w:hAnsiTheme="majorHAnsi"/>
        </w:rPr>
        <w:t>of</w:t>
      </w:r>
      <w:r w:rsidRPr="004632CD">
        <w:rPr>
          <w:rFonts w:asciiTheme="majorHAnsi" w:hAnsiTheme="majorHAnsi"/>
          <w:spacing w:val="-5"/>
        </w:rPr>
        <w:t xml:space="preserve"> </w:t>
      </w:r>
      <w:r w:rsidRPr="004632CD">
        <w:rPr>
          <w:rFonts w:asciiTheme="majorHAnsi" w:hAnsiTheme="majorHAnsi"/>
        </w:rPr>
        <w:t>a</w:t>
      </w:r>
      <w:r w:rsidRPr="004632CD">
        <w:rPr>
          <w:rFonts w:asciiTheme="majorHAnsi" w:hAnsiTheme="majorHAnsi"/>
          <w:spacing w:val="-2"/>
        </w:rPr>
        <w:t xml:space="preserve"> </w:t>
      </w:r>
      <w:r w:rsidRPr="004632CD">
        <w:rPr>
          <w:rFonts w:asciiTheme="majorHAnsi" w:hAnsiTheme="majorHAnsi"/>
        </w:rPr>
        <w:t>commercial</w:t>
      </w:r>
      <w:r w:rsidRPr="004632CD">
        <w:rPr>
          <w:rFonts w:asciiTheme="majorHAnsi" w:hAnsiTheme="majorHAnsi"/>
          <w:spacing w:val="-4"/>
        </w:rPr>
        <w:t xml:space="preserve"> </w:t>
      </w:r>
      <w:r w:rsidRPr="004632CD">
        <w:rPr>
          <w:rFonts w:asciiTheme="majorHAnsi" w:hAnsiTheme="majorHAnsi"/>
        </w:rPr>
        <w:t>gain</w:t>
      </w:r>
      <w:r w:rsidRPr="004632CD">
        <w:rPr>
          <w:rFonts w:asciiTheme="majorHAnsi" w:hAnsiTheme="majorHAnsi"/>
          <w:spacing w:val="-1"/>
        </w:rPr>
        <w:t xml:space="preserve"> </w:t>
      </w:r>
      <w:r w:rsidRPr="004632CD">
        <w:rPr>
          <w:rFonts w:asciiTheme="majorHAnsi" w:hAnsiTheme="majorHAnsi"/>
        </w:rPr>
        <w:t>although</w:t>
      </w:r>
      <w:r w:rsidRPr="004632CD">
        <w:rPr>
          <w:rFonts w:asciiTheme="majorHAnsi" w:hAnsiTheme="majorHAnsi"/>
          <w:spacing w:val="-2"/>
        </w:rPr>
        <w:t xml:space="preserve"> </w:t>
      </w:r>
      <w:r w:rsidRPr="004632CD">
        <w:rPr>
          <w:rFonts w:asciiTheme="majorHAnsi" w:hAnsiTheme="majorHAnsi"/>
        </w:rPr>
        <w:t>commercial</w:t>
      </w:r>
      <w:r w:rsidRPr="004632CD">
        <w:rPr>
          <w:rFonts w:asciiTheme="majorHAnsi" w:hAnsiTheme="majorHAnsi"/>
          <w:spacing w:val="-3"/>
        </w:rPr>
        <w:t xml:space="preserve"> </w:t>
      </w:r>
      <w:r w:rsidRPr="004632CD">
        <w:rPr>
          <w:rFonts w:asciiTheme="majorHAnsi" w:hAnsiTheme="majorHAnsi"/>
        </w:rPr>
        <w:t>benefit</w:t>
      </w:r>
      <w:r w:rsidRPr="004632CD">
        <w:rPr>
          <w:rFonts w:asciiTheme="majorHAnsi" w:hAnsiTheme="majorHAnsi"/>
          <w:spacing w:val="-4"/>
        </w:rPr>
        <w:t xml:space="preserve"> </w:t>
      </w:r>
      <w:r w:rsidRPr="004632CD">
        <w:rPr>
          <w:rFonts w:asciiTheme="majorHAnsi" w:hAnsiTheme="majorHAnsi"/>
        </w:rPr>
        <w:t>from</w:t>
      </w:r>
      <w:r w:rsidRPr="004632CD">
        <w:rPr>
          <w:rFonts w:asciiTheme="majorHAnsi" w:hAnsiTheme="majorHAnsi"/>
          <w:spacing w:val="-4"/>
        </w:rPr>
        <w:t xml:space="preserve"> </w:t>
      </w:r>
      <w:r w:rsidRPr="004632CD">
        <w:rPr>
          <w:rFonts w:asciiTheme="majorHAnsi" w:hAnsiTheme="majorHAnsi"/>
        </w:rPr>
        <w:t>the</w:t>
      </w:r>
      <w:r w:rsidRPr="004632CD">
        <w:rPr>
          <w:rFonts w:asciiTheme="majorHAnsi" w:hAnsiTheme="majorHAnsi"/>
          <w:spacing w:val="-4"/>
        </w:rPr>
        <w:t xml:space="preserve"> </w:t>
      </w:r>
      <w:r w:rsidRPr="004632CD">
        <w:rPr>
          <w:rFonts w:asciiTheme="majorHAnsi" w:hAnsiTheme="majorHAnsi"/>
        </w:rPr>
        <w:t>exploitation</w:t>
      </w:r>
      <w:r w:rsidRPr="004632CD">
        <w:rPr>
          <w:rFonts w:asciiTheme="majorHAnsi" w:hAnsiTheme="majorHAnsi"/>
          <w:spacing w:val="-3"/>
        </w:rPr>
        <w:t xml:space="preserve"> </w:t>
      </w:r>
      <w:r w:rsidRPr="004632CD">
        <w:rPr>
          <w:rFonts w:asciiTheme="majorHAnsi" w:hAnsiTheme="majorHAnsi"/>
        </w:rPr>
        <w:t>of</w:t>
      </w:r>
      <w:r w:rsidRPr="004632CD">
        <w:rPr>
          <w:rFonts w:asciiTheme="majorHAnsi" w:hAnsiTheme="majorHAnsi"/>
          <w:spacing w:val="-6"/>
        </w:rPr>
        <w:t xml:space="preserve"> </w:t>
      </w:r>
      <w:r w:rsidRPr="004632CD">
        <w:rPr>
          <w:rFonts w:asciiTheme="majorHAnsi" w:hAnsiTheme="majorHAnsi"/>
        </w:rPr>
        <w:t>the</w:t>
      </w:r>
      <w:r w:rsidRPr="004632CD">
        <w:rPr>
          <w:rFonts w:asciiTheme="majorHAnsi" w:hAnsiTheme="majorHAnsi"/>
          <w:spacing w:val="-4"/>
        </w:rPr>
        <w:t xml:space="preserve"> </w:t>
      </w:r>
      <w:r w:rsidRPr="004632CD">
        <w:rPr>
          <w:rFonts w:asciiTheme="majorHAnsi" w:hAnsiTheme="majorHAnsi"/>
        </w:rPr>
        <w:t>results of the research may accrue to their inventors, the institute and by agreement to any sponsor of the</w:t>
      </w:r>
      <w:r w:rsidRPr="004632CD">
        <w:rPr>
          <w:rFonts w:asciiTheme="majorHAnsi" w:hAnsiTheme="majorHAnsi"/>
          <w:spacing w:val="-1"/>
        </w:rPr>
        <w:t xml:space="preserve"> </w:t>
      </w:r>
      <w:r w:rsidRPr="004632CD">
        <w:rPr>
          <w:rFonts w:asciiTheme="majorHAnsi" w:hAnsiTheme="majorHAnsi"/>
        </w:rPr>
        <w:t>research.</w:t>
      </w:r>
    </w:p>
    <w:p w:rsidR="00B15A09" w:rsidRPr="004632CD" w:rsidRDefault="00B15A09" w:rsidP="00B15A09">
      <w:pPr>
        <w:jc w:val="both"/>
        <w:rPr>
          <w:rFonts w:asciiTheme="majorHAnsi" w:hAnsiTheme="majorHAnsi"/>
          <w:sz w:val="24"/>
          <w:szCs w:val="24"/>
        </w:rPr>
        <w:sectPr w:rsidR="00B15A09" w:rsidRPr="004632CD">
          <w:pgSz w:w="11910" w:h="16840"/>
          <w:pgMar w:top="1580" w:right="1320" w:bottom="1200" w:left="200" w:header="0" w:footer="1003" w:gutter="0"/>
          <w:cols w:space="720"/>
        </w:sectPr>
      </w:pPr>
    </w:p>
    <w:p w:rsidR="00B15A09" w:rsidRPr="004632CD" w:rsidRDefault="00B15A09" w:rsidP="00B15A09">
      <w:pPr>
        <w:pStyle w:val="Heading1"/>
        <w:numPr>
          <w:ilvl w:val="0"/>
          <w:numId w:val="4"/>
        </w:numPr>
        <w:tabs>
          <w:tab w:val="left" w:pos="1601"/>
        </w:tabs>
        <w:spacing w:before="60"/>
        <w:ind w:left="1600" w:hanging="361"/>
        <w:rPr>
          <w:rFonts w:asciiTheme="majorHAnsi" w:hAnsiTheme="majorHAnsi"/>
        </w:rPr>
      </w:pPr>
      <w:r w:rsidRPr="004632CD">
        <w:rPr>
          <w:rFonts w:asciiTheme="majorHAnsi" w:hAnsiTheme="majorHAnsi"/>
        </w:rPr>
        <w:lastRenderedPageBreak/>
        <w:t>Dissemination and publication of results</w:t>
      </w:r>
    </w:p>
    <w:p w:rsidR="00B15A09" w:rsidRPr="004632CD" w:rsidRDefault="00B15A09" w:rsidP="00B15A09">
      <w:pPr>
        <w:pStyle w:val="BodyText"/>
        <w:spacing w:before="8"/>
        <w:ind w:left="0"/>
        <w:rPr>
          <w:rFonts w:asciiTheme="majorHAnsi" w:hAnsiTheme="majorHAnsi"/>
          <w:b/>
        </w:rPr>
      </w:pPr>
    </w:p>
    <w:p w:rsidR="00B15A09" w:rsidRPr="004632CD" w:rsidRDefault="00B15A09" w:rsidP="00B15A09">
      <w:pPr>
        <w:pStyle w:val="BodyText"/>
        <w:spacing w:line="276" w:lineRule="auto"/>
        <w:ind w:left="1240" w:right="120"/>
        <w:jc w:val="both"/>
        <w:rPr>
          <w:rFonts w:asciiTheme="majorHAnsi" w:hAnsiTheme="majorHAnsi"/>
        </w:rPr>
      </w:pPr>
      <w:r w:rsidRPr="004632CD">
        <w:rPr>
          <w:rFonts w:asciiTheme="majorHAnsi" w:hAnsiTheme="majorHAnsi"/>
        </w:rPr>
        <w:t>The institute encourages publication of and dissemination of results of high-quality research but believes that researchers must do this responsibly and with an awareness of the consequences of any such dissemination in the wider media.</w:t>
      </w:r>
    </w:p>
    <w:p w:rsidR="00B15A09" w:rsidRPr="004632CD" w:rsidRDefault="00B15A09" w:rsidP="00B15A09">
      <w:pPr>
        <w:pStyle w:val="BodyText"/>
        <w:spacing w:before="200" w:line="276" w:lineRule="auto"/>
        <w:ind w:left="1240" w:right="114"/>
        <w:jc w:val="both"/>
        <w:rPr>
          <w:rFonts w:asciiTheme="majorHAnsi" w:hAnsiTheme="majorHAnsi"/>
        </w:rPr>
      </w:pPr>
      <w:r w:rsidRPr="004632CD">
        <w:rPr>
          <w:rFonts w:asciiTheme="majorHAnsi" w:hAnsiTheme="majorHAnsi"/>
        </w:rPr>
        <w:t>The institute tries to ensure that sponsors understand that researchers must have academic freedom and sponsors should not discourage publication or the dissemination of research or research findings. The Institute recommends that every effort should be made to inform the sponsors</w:t>
      </w:r>
      <w:r w:rsidRPr="004632CD">
        <w:rPr>
          <w:rFonts w:asciiTheme="majorHAnsi" w:hAnsiTheme="majorHAnsi"/>
          <w:spacing w:val="-13"/>
        </w:rPr>
        <w:t xml:space="preserve"> </w:t>
      </w:r>
      <w:r w:rsidRPr="004632CD">
        <w:rPr>
          <w:rFonts w:asciiTheme="majorHAnsi" w:hAnsiTheme="majorHAnsi"/>
        </w:rPr>
        <w:t>of</w:t>
      </w:r>
      <w:r w:rsidRPr="004632CD">
        <w:rPr>
          <w:rFonts w:asciiTheme="majorHAnsi" w:hAnsiTheme="majorHAnsi"/>
          <w:spacing w:val="-14"/>
        </w:rPr>
        <w:t xml:space="preserve"> </w:t>
      </w:r>
      <w:r w:rsidRPr="004632CD">
        <w:rPr>
          <w:rFonts w:asciiTheme="majorHAnsi" w:hAnsiTheme="majorHAnsi"/>
        </w:rPr>
        <w:t>any</w:t>
      </w:r>
      <w:r w:rsidRPr="004632CD">
        <w:rPr>
          <w:rFonts w:asciiTheme="majorHAnsi" w:hAnsiTheme="majorHAnsi"/>
          <w:spacing w:val="-17"/>
        </w:rPr>
        <w:t xml:space="preserve"> </w:t>
      </w:r>
      <w:r w:rsidRPr="004632CD">
        <w:rPr>
          <w:rFonts w:asciiTheme="majorHAnsi" w:hAnsiTheme="majorHAnsi"/>
        </w:rPr>
        <w:t>potential</w:t>
      </w:r>
      <w:r w:rsidRPr="004632CD">
        <w:rPr>
          <w:rFonts w:asciiTheme="majorHAnsi" w:hAnsiTheme="majorHAnsi"/>
          <w:spacing w:val="-13"/>
        </w:rPr>
        <w:t xml:space="preserve"> </w:t>
      </w:r>
      <w:r w:rsidRPr="004632CD">
        <w:rPr>
          <w:rFonts w:asciiTheme="majorHAnsi" w:hAnsiTheme="majorHAnsi"/>
        </w:rPr>
        <w:t>publication</w:t>
      </w:r>
      <w:r w:rsidRPr="004632CD">
        <w:rPr>
          <w:rFonts w:asciiTheme="majorHAnsi" w:hAnsiTheme="majorHAnsi"/>
          <w:spacing w:val="-13"/>
        </w:rPr>
        <w:t xml:space="preserve"> </w:t>
      </w:r>
      <w:r w:rsidRPr="004632CD">
        <w:rPr>
          <w:rFonts w:asciiTheme="majorHAnsi" w:hAnsiTheme="majorHAnsi"/>
        </w:rPr>
        <w:t>or</w:t>
      </w:r>
      <w:r w:rsidRPr="004632CD">
        <w:rPr>
          <w:rFonts w:asciiTheme="majorHAnsi" w:hAnsiTheme="majorHAnsi"/>
          <w:spacing w:val="-13"/>
        </w:rPr>
        <w:t xml:space="preserve"> </w:t>
      </w:r>
      <w:r w:rsidRPr="004632CD">
        <w:rPr>
          <w:rFonts w:asciiTheme="majorHAnsi" w:hAnsiTheme="majorHAnsi"/>
        </w:rPr>
        <w:t>dissemination</w:t>
      </w:r>
      <w:r w:rsidRPr="004632CD">
        <w:rPr>
          <w:rFonts w:asciiTheme="majorHAnsi" w:hAnsiTheme="majorHAnsi"/>
          <w:spacing w:val="-13"/>
        </w:rPr>
        <w:t xml:space="preserve"> </w:t>
      </w:r>
      <w:r w:rsidRPr="004632CD">
        <w:rPr>
          <w:rFonts w:asciiTheme="majorHAnsi" w:hAnsiTheme="majorHAnsi"/>
        </w:rPr>
        <w:t>of</w:t>
      </w:r>
      <w:r w:rsidRPr="004632CD">
        <w:rPr>
          <w:rFonts w:asciiTheme="majorHAnsi" w:hAnsiTheme="majorHAnsi"/>
          <w:spacing w:val="-13"/>
        </w:rPr>
        <w:t xml:space="preserve"> </w:t>
      </w:r>
      <w:r w:rsidRPr="004632CD">
        <w:rPr>
          <w:rFonts w:asciiTheme="majorHAnsi" w:hAnsiTheme="majorHAnsi"/>
        </w:rPr>
        <w:t>the</w:t>
      </w:r>
      <w:r w:rsidRPr="004632CD">
        <w:rPr>
          <w:rFonts w:asciiTheme="majorHAnsi" w:hAnsiTheme="majorHAnsi"/>
          <w:spacing w:val="-14"/>
        </w:rPr>
        <w:t xml:space="preserve"> </w:t>
      </w:r>
      <w:r w:rsidRPr="004632CD">
        <w:rPr>
          <w:rFonts w:asciiTheme="majorHAnsi" w:hAnsiTheme="majorHAnsi"/>
        </w:rPr>
        <w:t>research</w:t>
      </w:r>
      <w:r w:rsidRPr="004632CD">
        <w:rPr>
          <w:rFonts w:asciiTheme="majorHAnsi" w:hAnsiTheme="majorHAnsi"/>
          <w:spacing w:val="-13"/>
        </w:rPr>
        <w:t xml:space="preserve"> </w:t>
      </w:r>
      <w:r w:rsidRPr="004632CD">
        <w:rPr>
          <w:rFonts w:asciiTheme="majorHAnsi" w:hAnsiTheme="majorHAnsi"/>
        </w:rPr>
        <w:t>findings.</w:t>
      </w:r>
      <w:r w:rsidRPr="004632CD">
        <w:rPr>
          <w:rFonts w:asciiTheme="majorHAnsi" w:hAnsiTheme="majorHAnsi"/>
          <w:spacing w:val="-12"/>
        </w:rPr>
        <w:t xml:space="preserve"> </w:t>
      </w:r>
      <w:r w:rsidRPr="004632CD">
        <w:rPr>
          <w:rFonts w:asciiTheme="majorHAnsi" w:hAnsiTheme="majorHAnsi"/>
        </w:rPr>
        <w:t>This</w:t>
      </w:r>
      <w:r w:rsidRPr="004632CD">
        <w:rPr>
          <w:rFonts w:asciiTheme="majorHAnsi" w:hAnsiTheme="majorHAnsi"/>
          <w:spacing w:val="-13"/>
        </w:rPr>
        <w:t xml:space="preserve"> </w:t>
      </w:r>
      <w:r w:rsidRPr="004632CD">
        <w:rPr>
          <w:rFonts w:asciiTheme="majorHAnsi" w:hAnsiTheme="majorHAnsi"/>
        </w:rPr>
        <w:t>will</w:t>
      </w:r>
      <w:r w:rsidRPr="004632CD">
        <w:rPr>
          <w:rFonts w:asciiTheme="majorHAnsi" w:hAnsiTheme="majorHAnsi"/>
          <w:spacing w:val="-12"/>
        </w:rPr>
        <w:t xml:space="preserve"> </w:t>
      </w:r>
      <w:r w:rsidRPr="004632CD">
        <w:rPr>
          <w:rFonts w:asciiTheme="majorHAnsi" w:hAnsiTheme="majorHAnsi"/>
        </w:rPr>
        <w:t xml:space="preserve">enable the sponsor in question to have adequate time and accurate information to protect </w:t>
      </w:r>
      <w:r w:rsidRPr="004632CD">
        <w:rPr>
          <w:rFonts w:asciiTheme="majorHAnsi" w:hAnsiTheme="majorHAnsi"/>
          <w:spacing w:val="3"/>
        </w:rPr>
        <w:t xml:space="preserve">any </w:t>
      </w:r>
      <w:r w:rsidRPr="004632CD">
        <w:rPr>
          <w:rFonts w:asciiTheme="majorHAnsi" w:hAnsiTheme="majorHAnsi"/>
        </w:rPr>
        <w:t>arising intellectual property or plan their own public relations, in conjunction with the Institute. Publicity may be important to industrial sponsors and to fund-raising agencies and is increasingly important to institute</w:t>
      </w:r>
      <w:r w:rsidRPr="004632CD">
        <w:rPr>
          <w:rFonts w:asciiTheme="majorHAnsi" w:hAnsiTheme="majorHAnsi"/>
          <w:spacing w:val="-6"/>
        </w:rPr>
        <w:t xml:space="preserve"> </w:t>
      </w:r>
      <w:r w:rsidRPr="004632CD">
        <w:rPr>
          <w:rFonts w:asciiTheme="majorHAnsi" w:hAnsiTheme="majorHAnsi"/>
        </w:rPr>
        <w:t>itself.</w:t>
      </w:r>
    </w:p>
    <w:p w:rsidR="00B15A09" w:rsidRPr="004632CD" w:rsidRDefault="00B15A09" w:rsidP="00B15A09">
      <w:pPr>
        <w:pStyle w:val="BodyText"/>
        <w:spacing w:before="200" w:line="276" w:lineRule="auto"/>
        <w:ind w:left="1240" w:right="259"/>
        <w:rPr>
          <w:rFonts w:asciiTheme="majorHAnsi" w:hAnsiTheme="majorHAnsi"/>
        </w:rPr>
      </w:pPr>
      <w:r w:rsidRPr="004632CD">
        <w:rPr>
          <w:rFonts w:asciiTheme="majorHAnsi" w:hAnsiTheme="majorHAnsi"/>
        </w:rPr>
        <w:t xml:space="preserve">Researchers should take into account the following guidelines when publishing or disseminate their research or research findings including any plans they may have to publish or </w:t>
      </w:r>
      <w:proofErr w:type="spellStart"/>
      <w:r w:rsidRPr="004632CD">
        <w:rPr>
          <w:rFonts w:asciiTheme="majorHAnsi" w:hAnsiTheme="majorHAnsi"/>
        </w:rPr>
        <w:t>publicise</w:t>
      </w:r>
      <w:proofErr w:type="spellEnd"/>
      <w:r w:rsidRPr="004632CD">
        <w:rPr>
          <w:rFonts w:asciiTheme="majorHAnsi" w:hAnsiTheme="majorHAnsi"/>
        </w:rPr>
        <w:t xml:space="preserve"> research in a conferences or in websites.</w:t>
      </w:r>
    </w:p>
    <w:p w:rsidR="00B15A09" w:rsidRPr="004632CD" w:rsidRDefault="00B15A09" w:rsidP="00B15A09">
      <w:pPr>
        <w:pStyle w:val="ListParagraph"/>
        <w:widowControl w:val="0"/>
        <w:numPr>
          <w:ilvl w:val="0"/>
          <w:numId w:val="11"/>
        </w:numPr>
        <w:tabs>
          <w:tab w:val="left" w:pos="1961"/>
        </w:tabs>
        <w:autoSpaceDE w:val="0"/>
        <w:autoSpaceDN w:val="0"/>
        <w:spacing w:before="200" w:after="0"/>
        <w:ind w:right="614"/>
        <w:contextualSpacing w:val="0"/>
        <w:rPr>
          <w:rFonts w:asciiTheme="majorHAnsi" w:hAnsiTheme="majorHAnsi"/>
          <w:sz w:val="24"/>
          <w:szCs w:val="24"/>
        </w:rPr>
      </w:pPr>
      <w:r w:rsidRPr="004632CD">
        <w:rPr>
          <w:rFonts w:asciiTheme="majorHAnsi" w:hAnsiTheme="majorHAnsi"/>
          <w:sz w:val="24"/>
          <w:szCs w:val="24"/>
        </w:rPr>
        <w:t xml:space="preserve">The sponsoring agency should be notified in advance when the research might be published, </w:t>
      </w:r>
      <w:proofErr w:type="spellStart"/>
      <w:r w:rsidRPr="004632CD">
        <w:rPr>
          <w:rFonts w:asciiTheme="majorHAnsi" w:hAnsiTheme="majorHAnsi"/>
          <w:sz w:val="24"/>
          <w:szCs w:val="24"/>
        </w:rPr>
        <w:t>publicised</w:t>
      </w:r>
      <w:proofErr w:type="spellEnd"/>
      <w:r w:rsidRPr="004632CD">
        <w:rPr>
          <w:rFonts w:asciiTheme="majorHAnsi" w:hAnsiTheme="majorHAnsi"/>
          <w:sz w:val="24"/>
          <w:szCs w:val="24"/>
        </w:rPr>
        <w:t xml:space="preserve"> or</w:t>
      </w:r>
      <w:r w:rsidRPr="004632CD">
        <w:rPr>
          <w:rFonts w:asciiTheme="majorHAnsi" w:hAnsiTheme="majorHAnsi"/>
          <w:spacing w:val="-1"/>
          <w:sz w:val="24"/>
          <w:szCs w:val="24"/>
        </w:rPr>
        <w:t xml:space="preserve"> </w:t>
      </w:r>
      <w:r w:rsidRPr="004632CD">
        <w:rPr>
          <w:rFonts w:asciiTheme="majorHAnsi" w:hAnsiTheme="majorHAnsi"/>
          <w:sz w:val="24"/>
          <w:szCs w:val="24"/>
        </w:rPr>
        <w:t>disseminated.</w:t>
      </w:r>
    </w:p>
    <w:p w:rsidR="00B15A09" w:rsidRPr="004632CD" w:rsidRDefault="00B15A09" w:rsidP="00B15A09">
      <w:pPr>
        <w:pStyle w:val="ListParagraph"/>
        <w:widowControl w:val="0"/>
        <w:numPr>
          <w:ilvl w:val="0"/>
          <w:numId w:val="11"/>
        </w:numPr>
        <w:tabs>
          <w:tab w:val="left" w:pos="1961"/>
        </w:tabs>
        <w:autoSpaceDE w:val="0"/>
        <w:autoSpaceDN w:val="0"/>
        <w:spacing w:after="0"/>
        <w:ind w:right="253"/>
        <w:contextualSpacing w:val="0"/>
        <w:rPr>
          <w:rFonts w:asciiTheme="majorHAnsi" w:hAnsiTheme="majorHAnsi"/>
          <w:sz w:val="24"/>
          <w:szCs w:val="24"/>
        </w:rPr>
      </w:pPr>
      <w:r w:rsidRPr="004632CD">
        <w:rPr>
          <w:rFonts w:asciiTheme="majorHAnsi" w:hAnsiTheme="majorHAnsi"/>
          <w:sz w:val="24"/>
          <w:szCs w:val="24"/>
        </w:rPr>
        <w:t>Researchers should make every effort to make sure research is peer reviewed prior</w:t>
      </w:r>
      <w:r w:rsidRPr="004632CD">
        <w:rPr>
          <w:rFonts w:asciiTheme="majorHAnsi" w:hAnsiTheme="majorHAnsi"/>
          <w:spacing w:val="-16"/>
          <w:sz w:val="24"/>
          <w:szCs w:val="24"/>
        </w:rPr>
        <w:t xml:space="preserve"> </w:t>
      </w:r>
      <w:r w:rsidRPr="004632CD">
        <w:rPr>
          <w:rFonts w:asciiTheme="majorHAnsi" w:hAnsiTheme="majorHAnsi"/>
          <w:sz w:val="24"/>
          <w:szCs w:val="24"/>
        </w:rPr>
        <w:t>to it being published, publicized or disseminated. If research is placed in the public domain before peer review has been undertaken, the researcher must make this clear in any</w:t>
      </w:r>
      <w:r w:rsidRPr="004632CD">
        <w:rPr>
          <w:rFonts w:asciiTheme="majorHAnsi" w:hAnsiTheme="majorHAnsi"/>
          <w:spacing w:val="-5"/>
          <w:sz w:val="24"/>
          <w:szCs w:val="24"/>
        </w:rPr>
        <w:t xml:space="preserve"> </w:t>
      </w:r>
      <w:r w:rsidRPr="004632CD">
        <w:rPr>
          <w:rFonts w:asciiTheme="majorHAnsi" w:hAnsiTheme="majorHAnsi"/>
          <w:sz w:val="24"/>
          <w:szCs w:val="24"/>
        </w:rPr>
        <w:t>publicity.</w:t>
      </w:r>
    </w:p>
    <w:p w:rsidR="00B15A09" w:rsidRPr="004632CD" w:rsidRDefault="00B15A09" w:rsidP="00B15A09">
      <w:pPr>
        <w:pStyle w:val="ListParagraph"/>
        <w:widowControl w:val="0"/>
        <w:numPr>
          <w:ilvl w:val="0"/>
          <w:numId w:val="11"/>
        </w:numPr>
        <w:tabs>
          <w:tab w:val="left" w:pos="196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All funding sources must be acknowledged in any publication or</w:t>
      </w:r>
      <w:r w:rsidRPr="004632CD">
        <w:rPr>
          <w:rFonts w:asciiTheme="majorHAnsi" w:hAnsiTheme="majorHAnsi"/>
          <w:spacing w:val="-8"/>
          <w:sz w:val="24"/>
          <w:szCs w:val="24"/>
        </w:rPr>
        <w:t xml:space="preserve"> </w:t>
      </w:r>
      <w:r w:rsidRPr="004632CD">
        <w:rPr>
          <w:rFonts w:asciiTheme="majorHAnsi" w:hAnsiTheme="majorHAnsi"/>
          <w:sz w:val="24"/>
          <w:szCs w:val="24"/>
        </w:rPr>
        <w:t>publicity.</w:t>
      </w:r>
    </w:p>
    <w:p w:rsidR="00B15A09" w:rsidRPr="004632CD" w:rsidRDefault="00B15A09" w:rsidP="00B15A09">
      <w:pPr>
        <w:pStyle w:val="ListParagraph"/>
        <w:widowControl w:val="0"/>
        <w:numPr>
          <w:ilvl w:val="0"/>
          <w:numId w:val="11"/>
        </w:numPr>
        <w:tabs>
          <w:tab w:val="left" w:pos="1961"/>
        </w:tabs>
        <w:autoSpaceDE w:val="0"/>
        <w:autoSpaceDN w:val="0"/>
        <w:spacing w:before="43" w:after="0"/>
        <w:ind w:right="403"/>
        <w:contextualSpacing w:val="0"/>
        <w:rPr>
          <w:rFonts w:asciiTheme="majorHAnsi" w:hAnsiTheme="majorHAnsi"/>
          <w:sz w:val="24"/>
          <w:szCs w:val="24"/>
        </w:rPr>
      </w:pPr>
      <w:r w:rsidRPr="004632CD">
        <w:rPr>
          <w:rFonts w:asciiTheme="majorHAnsi" w:hAnsiTheme="majorHAnsi"/>
          <w:sz w:val="24"/>
          <w:szCs w:val="24"/>
        </w:rPr>
        <w:t>Results of research should be published in an appropriate form, usually as papers in refereed</w:t>
      </w:r>
      <w:r w:rsidRPr="004632CD">
        <w:rPr>
          <w:rFonts w:asciiTheme="majorHAnsi" w:hAnsiTheme="majorHAnsi"/>
          <w:spacing w:val="-1"/>
          <w:sz w:val="24"/>
          <w:szCs w:val="24"/>
        </w:rPr>
        <w:t xml:space="preserve"> </w:t>
      </w:r>
      <w:r w:rsidRPr="004632CD">
        <w:rPr>
          <w:rFonts w:asciiTheme="majorHAnsi" w:hAnsiTheme="majorHAnsi"/>
          <w:sz w:val="24"/>
          <w:szCs w:val="24"/>
        </w:rPr>
        <w:t>journals.</w:t>
      </w:r>
    </w:p>
    <w:p w:rsidR="00B15A09" w:rsidRPr="004632CD" w:rsidRDefault="00B15A09" w:rsidP="00B15A09">
      <w:pPr>
        <w:pStyle w:val="ListParagraph"/>
        <w:widowControl w:val="0"/>
        <w:numPr>
          <w:ilvl w:val="0"/>
          <w:numId w:val="11"/>
        </w:numPr>
        <w:tabs>
          <w:tab w:val="left" w:pos="1961"/>
        </w:tabs>
        <w:autoSpaceDE w:val="0"/>
        <w:autoSpaceDN w:val="0"/>
        <w:spacing w:after="0"/>
        <w:ind w:right="139"/>
        <w:contextualSpacing w:val="0"/>
        <w:rPr>
          <w:rFonts w:asciiTheme="majorHAnsi" w:hAnsiTheme="majorHAnsi"/>
          <w:sz w:val="24"/>
          <w:szCs w:val="24"/>
        </w:rPr>
      </w:pPr>
      <w:r w:rsidRPr="004632CD">
        <w:rPr>
          <w:rFonts w:asciiTheme="majorHAnsi" w:hAnsiTheme="majorHAnsi"/>
          <w:sz w:val="24"/>
          <w:szCs w:val="24"/>
        </w:rPr>
        <w:t>Anyone listed as an author on a paper should accept responsibility for ensuring that</w:t>
      </w:r>
      <w:r w:rsidRPr="004632CD">
        <w:rPr>
          <w:rFonts w:asciiTheme="majorHAnsi" w:hAnsiTheme="majorHAnsi"/>
          <w:spacing w:val="-17"/>
          <w:sz w:val="24"/>
          <w:szCs w:val="24"/>
        </w:rPr>
        <w:t xml:space="preserve"> </w:t>
      </w:r>
      <w:r w:rsidRPr="004632CD">
        <w:rPr>
          <w:rFonts w:asciiTheme="majorHAnsi" w:hAnsiTheme="majorHAnsi"/>
          <w:sz w:val="24"/>
          <w:szCs w:val="24"/>
        </w:rPr>
        <w:t>he or she is familiar with the contents of the paper and can identify his or her contribution to it. The practice of honorary authorship is</w:t>
      </w:r>
      <w:r w:rsidRPr="004632CD">
        <w:rPr>
          <w:rFonts w:asciiTheme="majorHAnsi" w:hAnsiTheme="majorHAnsi"/>
          <w:spacing w:val="-9"/>
          <w:sz w:val="24"/>
          <w:szCs w:val="24"/>
        </w:rPr>
        <w:t xml:space="preserve"> </w:t>
      </w:r>
      <w:r w:rsidRPr="004632CD">
        <w:rPr>
          <w:rFonts w:asciiTheme="majorHAnsi" w:hAnsiTheme="majorHAnsi"/>
          <w:sz w:val="24"/>
          <w:szCs w:val="24"/>
        </w:rPr>
        <w:t>unacceptable.</w:t>
      </w:r>
    </w:p>
    <w:p w:rsidR="00B15A09" w:rsidRPr="004632CD" w:rsidRDefault="00B15A09" w:rsidP="00B15A09">
      <w:pPr>
        <w:pStyle w:val="ListParagraph"/>
        <w:widowControl w:val="0"/>
        <w:numPr>
          <w:ilvl w:val="0"/>
          <w:numId w:val="11"/>
        </w:numPr>
        <w:tabs>
          <w:tab w:val="left" w:pos="1960"/>
          <w:tab w:val="left" w:pos="1961"/>
        </w:tabs>
        <w:autoSpaceDE w:val="0"/>
        <w:autoSpaceDN w:val="0"/>
        <w:spacing w:after="0"/>
        <w:ind w:right="329"/>
        <w:contextualSpacing w:val="0"/>
        <w:rPr>
          <w:rFonts w:asciiTheme="majorHAnsi" w:hAnsiTheme="majorHAnsi"/>
          <w:sz w:val="24"/>
          <w:szCs w:val="24"/>
        </w:rPr>
      </w:pPr>
      <w:r w:rsidRPr="004632CD">
        <w:rPr>
          <w:rFonts w:asciiTheme="majorHAnsi" w:hAnsiTheme="majorHAnsi"/>
          <w:sz w:val="24"/>
          <w:szCs w:val="24"/>
        </w:rPr>
        <w:t>The contributions of formal collaborators and all others who directly assist or indirectly support the research should be both specified and properly</w:t>
      </w:r>
      <w:r w:rsidRPr="004632CD">
        <w:rPr>
          <w:rFonts w:asciiTheme="majorHAnsi" w:hAnsiTheme="majorHAnsi"/>
          <w:spacing w:val="-11"/>
          <w:sz w:val="24"/>
          <w:szCs w:val="24"/>
        </w:rPr>
        <w:t xml:space="preserve"> </w:t>
      </w:r>
      <w:r w:rsidRPr="004632CD">
        <w:rPr>
          <w:rFonts w:asciiTheme="majorHAnsi" w:hAnsiTheme="majorHAnsi"/>
          <w:sz w:val="24"/>
          <w:szCs w:val="24"/>
        </w:rPr>
        <w:t>acknowledged.</w:t>
      </w:r>
    </w:p>
    <w:p w:rsidR="00B15A09" w:rsidRPr="004632CD" w:rsidRDefault="00B15A09" w:rsidP="00B15A09">
      <w:pPr>
        <w:pStyle w:val="ListParagraph"/>
        <w:widowControl w:val="0"/>
        <w:numPr>
          <w:ilvl w:val="0"/>
          <w:numId w:val="11"/>
        </w:numPr>
        <w:tabs>
          <w:tab w:val="left" w:pos="1961"/>
        </w:tabs>
        <w:autoSpaceDE w:val="0"/>
        <w:autoSpaceDN w:val="0"/>
        <w:spacing w:after="0"/>
        <w:ind w:right="351"/>
        <w:contextualSpacing w:val="0"/>
        <w:rPr>
          <w:rFonts w:asciiTheme="majorHAnsi" w:hAnsiTheme="majorHAnsi"/>
          <w:sz w:val="24"/>
          <w:szCs w:val="24"/>
        </w:rPr>
      </w:pPr>
      <w:r w:rsidRPr="004632CD">
        <w:rPr>
          <w:rFonts w:asciiTheme="majorHAnsi" w:hAnsiTheme="majorHAnsi"/>
          <w:sz w:val="24"/>
          <w:szCs w:val="24"/>
        </w:rPr>
        <w:t>Work should normally be published as a coherent entity rather than a series of</w:t>
      </w:r>
      <w:r w:rsidRPr="004632CD">
        <w:rPr>
          <w:rFonts w:asciiTheme="majorHAnsi" w:hAnsiTheme="majorHAnsi"/>
          <w:spacing w:val="-16"/>
          <w:sz w:val="24"/>
          <w:szCs w:val="24"/>
        </w:rPr>
        <w:t xml:space="preserve"> </w:t>
      </w:r>
      <w:r w:rsidRPr="004632CD">
        <w:rPr>
          <w:rFonts w:asciiTheme="majorHAnsi" w:hAnsiTheme="majorHAnsi"/>
          <w:sz w:val="24"/>
          <w:szCs w:val="24"/>
        </w:rPr>
        <w:t>small parts unless there is a legitimate need to demonstrate first discovery by publishing preliminary</w:t>
      </w:r>
      <w:r w:rsidRPr="004632CD">
        <w:rPr>
          <w:rFonts w:asciiTheme="majorHAnsi" w:hAnsiTheme="majorHAnsi"/>
          <w:spacing w:val="-5"/>
          <w:sz w:val="24"/>
          <w:szCs w:val="24"/>
        </w:rPr>
        <w:t xml:space="preserve"> </w:t>
      </w:r>
      <w:r w:rsidRPr="004632CD">
        <w:rPr>
          <w:rFonts w:asciiTheme="majorHAnsi" w:hAnsiTheme="majorHAnsi"/>
          <w:sz w:val="24"/>
          <w:szCs w:val="24"/>
        </w:rPr>
        <w:t>data.</w:t>
      </w:r>
    </w:p>
    <w:p w:rsidR="00B15A09" w:rsidRPr="004632CD" w:rsidRDefault="00B15A09" w:rsidP="00B15A09">
      <w:pPr>
        <w:pStyle w:val="ListParagraph"/>
        <w:widowControl w:val="0"/>
        <w:numPr>
          <w:ilvl w:val="0"/>
          <w:numId w:val="11"/>
        </w:numPr>
        <w:tabs>
          <w:tab w:val="left" w:pos="1961"/>
        </w:tabs>
        <w:autoSpaceDE w:val="0"/>
        <w:autoSpaceDN w:val="0"/>
        <w:spacing w:after="0"/>
        <w:ind w:right="325"/>
        <w:contextualSpacing w:val="0"/>
        <w:rPr>
          <w:rFonts w:asciiTheme="majorHAnsi" w:hAnsiTheme="majorHAnsi"/>
          <w:sz w:val="24"/>
          <w:szCs w:val="24"/>
        </w:rPr>
      </w:pPr>
      <w:r w:rsidRPr="004632CD">
        <w:rPr>
          <w:rFonts w:asciiTheme="majorHAnsi" w:hAnsiTheme="majorHAnsi"/>
          <w:sz w:val="24"/>
          <w:szCs w:val="24"/>
        </w:rPr>
        <w:t>Quality rather than quantity is paramount; the proliferation of multi-author papers to increase quantity should be</w:t>
      </w:r>
      <w:r w:rsidRPr="004632CD">
        <w:rPr>
          <w:rFonts w:asciiTheme="majorHAnsi" w:hAnsiTheme="majorHAnsi"/>
          <w:spacing w:val="-6"/>
          <w:sz w:val="24"/>
          <w:szCs w:val="24"/>
        </w:rPr>
        <w:t xml:space="preserve"> </w:t>
      </w:r>
      <w:r w:rsidRPr="004632CD">
        <w:rPr>
          <w:rFonts w:asciiTheme="majorHAnsi" w:hAnsiTheme="majorHAnsi"/>
          <w:sz w:val="24"/>
          <w:szCs w:val="24"/>
        </w:rPr>
        <w:t>discouraged.</w:t>
      </w:r>
    </w:p>
    <w:p w:rsidR="00B15A09" w:rsidRPr="004632CD" w:rsidRDefault="00B15A09" w:rsidP="00B15A09">
      <w:pPr>
        <w:pStyle w:val="ListParagraph"/>
        <w:widowControl w:val="0"/>
        <w:numPr>
          <w:ilvl w:val="0"/>
          <w:numId w:val="11"/>
        </w:numPr>
        <w:tabs>
          <w:tab w:val="left" w:pos="1960"/>
          <w:tab w:val="left" w:pos="1961"/>
        </w:tabs>
        <w:autoSpaceDE w:val="0"/>
        <w:autoSpaceDN w:val="0"/>
        <w:spacing w:after="0" w:line="275" w:lineRule="exact"/>
        <w:ind w:hanging="361"/>
        <w:contextualSpacing w:val="0"/>
        <w:rPr>
          <w:rFonts w:asciiTheme="majorHAnsi" w:hAnsiTheme="majorHAnsi"/>
          <w:sz w:val="24"/>
          <w:szCs w:val="24"/>
        </w:rPr>
      </w:pPr>
      <w:r w:rsidRPr="004632CD">
        <w:rPr>
          <w:rFonts w:asciiTheme="majorHAnsi" w:hAnsiTheme="majorHAnsi"/>
          <w:sz w:val="24"/>
          <w:szCs w:val="24"/>
        </w:rPr>
        <w:t>Authors must not publish the same data in different</w:t>
      </w:r>
      <w:r w:rsidRPr="004632CD">
        <w:rPr>
          <w:rFonts w:asciiTheme="majorHAnsi" w:hAnsiTheme="majorHAnsi"/>
          <w:spacing w:val="-4"/>
          <w:sz w:val="24"/>
          <w:szCs w:val="24"/>
        </w:rPr>
        <w:t xml:space="preserve"> </w:t>
      </w:r>
      <w:r w:rsidRPr="004632CD">
        <w:rPr>
          <w:rFonts w:asciiTheme="majorHAnsi" w:hAnsiTheme="majorHAnsi"/>
          <w:sz w:val="24"/>
          <w:szCs w:val="24"/>
        </w:rPr>
        <w:t>journals.</w:t>
      </w:r>
    </w:p>
    <w:p w:rsidR="00B15A09" w:rsidRPr="004632CD" w:rsidRDefault="00B15A09" w:rsidP="00B15A09">
      <w:pPr>
        <w:pStyle w:val="ListParagraph"/>
        <w:widowControl w:val="0"/>
        <w:numPr>
          <w:ilvl w:val="0"/>
          <w:numId w:val="11"/>
        </w:numPr>
        <w:tabs>
          <w:tab w:val="left" w:pos="1960"/>
          <w:tab w:val="left" w:pos="1961"/>
        </w:tabs>
        <w:autoSpaceDE w:val="0"/>
        <w:autoSpaceDN w:val="0"/>
        <w:spacing w:before="42" w:after="0"/>
        <w:ind w:right="210"/>
        <w:contextualSpacing w:val="0"/>
        <w:rPr>
          <w:rFonts w:asciiTheme="majorHAnsi" w:hAnsiTheme="majorHAnsi"/>
          <w:sz w:val="24"/>
          <w:szCs w:val="24"/>
        </w:rPr>
      </w:pPr>
      <w:r w:rsidRPr="004632CD">
        <w:rPr>
          <w:rFonts w:asciiTheme="majorHAnsi" w:hAnsiTheme="majorHAnsi"/>
          <w:sz w:val="24"/>
          <w:szCs w:val="24"/>
        </w:rPr>
        <w:t>If an error is found that degrades the worth of published findings, the principal author must take efforts to publish a correction as soon as</w:t>
      </w:r>
      <w:r w:rsidRPr="004632CD">
        <w:rPr>
          <w:rFonts w:asciiTheme="majorHAnsi" w:hAnsiTheme="majorHAnsi"/>
          <w:spacing w:val="-3"/>
          <w:sz w:val="24"/>
          <w:szCs w:val="24"/>
        </w:rPr>
        <w:t xml:space="preserve"> </w:t>
      </w:r>
      <w:r w:rsidRPr="004632CD">
        <w:rPr>
          <w:rFonts w:asciiTheme="majorHAnsi" w:hAnsiTheme="majorHAnsi"/>
          <w:sz w:val="24"/>
          <w:szCs w:val="24"/>
        </w:rPr>
        <w:t>possible</w:t>
      </w:r>
    </w:p>
    <w:p w:rsidR="00B15A09" w:rsidRPr="004632CD" w:rsidRDefault="00B15A09" w:rsidP="00B15A09">
      <w:pPr>
        <w:pStyle w:val="ListParagraph"/>
        <w:widowControl w:val="0"/>
        <w:numPr>
          <w:ilvl w:val="0"/>
          <w:numId w:val="11"/>
        </w:numPr>
        <w:tabs>
          <w:tab w:val="left" w:pos="1961"/>
        </w:tabs>
        <w:autoSpaceDE w:val="0"/>
        <w:autoSpaceDN w:val="0"/>
        <w:spacing w:after="0"/>
        <w:ind w:right="298"/>
        <w:contextualSpacing w:val="0"/>
        <w:rPr>
          <w:rFonts w:asciiTheme="majorHAnsi" w:hAnsiTheme="majorHAnsi"/>
          <w:sz w:val="24"/>
          <w:szCs w:val="24"/>
        </w:rPr>
      </w:pPr>
      <w:r w:rsidRPr="004632CD">
        <w:rPr>
          <w:rFonts w:asciiTheme="majorHAnsi" w:hAnsiTheme="majorHAnsi"/>
          <w:sz w:val="24"/>
          <w:szCs w:val="24"/>
        </w:rPr>
        <w:t>Where the findings are found to be in serious doubt, a retraction should be published speedily.</w:t>
      </w:r>
    </w:p>
    <w:p w:rsidR="00B15A09" w:rsidRPr="004632CD" w:rsidRDefault="00B15A09" w:rsidP="00B15A09">
      <w:pPr>
        <w:pStyle w:val="ListParagraph"/>
        <w:widowControl w:val="0"/>
        <w:numPr>
          <w:ilvl w:val="0"/>
          <w:numId w:val="11"/>
        </w:numPr>
        <w:tabs>
          <w:tab w:val="left" w:pos="1960"/>
          <w:tab w:val="left" w:pos="1961"/>
        </w:tabs>
        <w:autoSpaceDE w:val="0"/>
        <w:autoSpaceDN w:val="0"/>
        <w:spacing w:after="0"/>
        <w:ind w:right="1186"/>
        <w:contextualSpacing w:val="0"/>
        <w:rPr>
          <w:rFonts w:asciiTheme="majorHAnsi" w:hAnsiTheme="majorHAnsi"/>
          <w:sz w:val="24"/>
          <w:szCs w:val="24"/>
        </w:rPr>
      </w:pPr>
      <w:r w:rsidRPr="004632CD">
        <w:rPr>
          <w:rFonts w:asciiTheme="majorHAnsi" w:hAnsiTheme="majorHAnsi"/>
          <w:sz w:val="24"/>
          <w:szCs w:val="24"/>
        </w:rPr>
        <w:lastRenderedPageBreak/>
        <w:t>Where fraud is suspected it should be dealt with the procedure dealing with “Misconduct in</w:t>
      </w:r>
      <w:r w:rsidRPr="004632CD">
        <w:rPr>
          <w:rFonts w:asciiTheme="majorHAnsi" w:hAnsiTheme="majorHAnsi"/>
          <w:spacing w:val="-1"/>
          <w:sz w:val="24"/>
          <w:szCs w:val="24"/>
        </w:rPr>
        <w:t xml:space="preserve"> </w:t>
      </w:r>
      <w:r w:rsidRPr="004632CD">
        <w:rPr>
          <w:rFonts w:asciiTheme="majorHAnsi" w:hAnsiTheme="majorHAnsi"/>
          <w:sz w:val="24"/>
          <w:szCs w:val="24"/>
        </w:rPr>
        <w:t>research”.</w:t>
      </w:r>
    </w:p>
    <w:p w:rsidR="00B15A09" w:rsidRPr="004632CD" w:rsidRDefault="00B15A09" w:rsidP="00B15A09">
      <w:pPr>
        <w:rPr>
          <w:rFonts w:asciiTheme="majorHAnsi" w:hAnsiTheme="majorHAnsi"/>
          <w:sz w:val="24"/>
          <w:szCs w:val="24"/>
        </w:rPr>
        <w:sectPr w:rsidR="00B15A09" w:rsidRPr="004632CD">
          <w:pgSz w:w="11910" w:h="16840"/>
          <w:pgMar w:top="1360" w:right="1320" w:bottom="1200" w:left="200" w:header="0" w:footer="1003" w:gutter="0"/>
          <w:cols w:space="720"/>
        </w:sectPr>
      </w:pPr>
    </w:p>
    <w:p w:rsidR="00B15A09" w:rsidRPr="004632CD" w:rsidRDefault="00B15A09" w:rsidP="00B15A09">
      <w:pPr>
        <w:pStyle w:val="BodyText"/>
        <w:spacing w:before="5"/>
        <w:ind w:left="0"/>
        <w:rPr>
          <w:rFonts w:asciiTheme="majorHAnsi" w:hAnsiTheme="majorHAnsi"/>
        </w:rPr>
      </w:pPr>
    </w:p>
    <w:p w:rsidR="00B15A09" w:rsidRPr="004632CD" w:rsidRDefault="00B15A09" w:rsidP="00B15A09">
      <w:pPr>
        <w:pStyle w:val="Heading1"/>
        <w:numPr>
          <w:ilvl w:val="0"/>
          <w:numId w:val="4"/>
        </w:numPr>
        <w:tabs>
          <w:tab w:val="left" w:pos="1601"/>
        </w:tabs>
        <w:spacing w:before="90"/>
        <w:ind w:left="1600" w:hanging="361"/>
        <w:rPr>
          <w:rFonts w:asciiTheme="majorHAnsi" w:hAnsiTheme="majorHAnsi"/>
        </w:rPr>
      </w:pPr>
      <w:r w:rsidRPr="004632CD">
        <w:rPr>
          <w:rFonts w:asciiTheme="majorHAnsi" w:hAnsiTheme="majorHAnsi"/>
        </w:rPr>
        <w:t>Integrity</w:t>
      </w:r>
    </w:p>
    <w:p w:rsidR="00B15A09" w:rsidRPr="004632CD" w:rsidRDefault="00B15A09" w:rsidP="00B15A09">
      <w:pPr>
        <w:pStyle w:val="BodyText"/>
        <w:spacing w:before="5"/>
        <w:ind w:left="0"/>
        <w:rPr>
          <w:rFonts w:asciiTheme="majorHAnsi" w:hAnsiTheme="majorHAnsi"/>
          <w:b/>
        </w:rPr>
      </w:pPr>
    </w:p>
    <w:p w:rsidR="00B15A09" w:rsidRPr="004632CD" w:rsidRDefault="00B15A09" w:rsidP="00B15A09">
      <w:pPr>
        <w:pStyle w:val="BodyText"/>
        <w:spacing w:line="276" w:lineRule="auto"/>
        <w:ind w:left="1240" w:right="114"/>
        <w:jc w:val="both"/>
        <w:rPr>
          <w:rFonts w:asciiTheme="majorHAnsi" w:hAnsiTheme="majorHAnsi"/>
        </w:rPr>
      </w:pPr>
      <w:proofErr w:type="spellStart"/>
      <w:r w:rsidRPr="004632CD">
        <w:rPr>
          <w:rFonts w:asciiTheme="majorHAnsi" w:hAnsiTheme="majorHAnsi"/>
        </w:rPr>
        <w:t>Invertis</w:t>
      </w:r>
      <w:proofErr w:type="spellEnd"/>
      <w:r w:rsidRPr="004632CD">
        <w:rPr>
          <w:rFonts w:asciiTheme="majorHAnsi" w:hAnsiTheme="majorHAnsi"/>
        </w:rPr>
        <w:t xml:space="preserve"> University, Bareilly provides an adequate structure to promote and promulgate</w:t>
      </w:r>
      <w:r w:rsidRPr="004632CD">
        <w:rPr>
          <w:rFonts w:asciiTheme="majorHAnsi" w:hAnsiTheme="majorHAnsi"/>
          <w:spacing w:val="-10"/>
        </w:rPr>
        <w:t xml:space="preserve"> </w:t>
      </w:r>
      <w:r w:rsidRPr="004632CD">
        <w:rPr>
          <w:rFonts w:asciiTheme="majorHAnsi" w:hAnsiTheme="majorHAnsi"/>
        </w:rPr>
        <w:t>good</w:t>
      </w:r>
      <w:r w:rsidRPr="004632CD">
        <w:rPr>
          <w:rFonts w:asciiTheme="majorHAnsi" w:hAnsiTheme="majorHAnsi"/>
          <w:spacing w:val="-13"/>
        </w:rPr>
        <w:t xml:space="preserve"> </w:t>
      </w:r>
      <w:r w:rsidRPr="004632CD">
        <w:rPr>
          <w:rFonts w:asciiTheme="majorHAnsi" w:hAnsiTheme="majorHAnsi"/>
        </w:rPr>
        <w:t>research</w:t>
      </w:r>
      <w:r w:rsidRPr="004632CD">
        <w:rPr>
          <w:rFonts w:asciiTheme="majorHAnsi" w:hAnsiTheme="majorHAnsi"/>
          <w:spacing w:val="-14"/>
        </w:rPr>
        <w:t xml:space="preserve"> </w:t>
      </w:r>
      <w:r w:rsidRPr="004632CD">
        <w:rPr>
          <w:rFonts w:asciiTheme="majorHAnsi" w:hAnsiTheme="majorHAnsi"/>
        </w:rPr>
        <w:t>practice,</w:t>
      </w:r>
      <w:r w:rsidRPr="004632CD">
        <w:rPr>
          <w:rFonts w:asciiTheme="majorHAnsi" w:hAnsiTheme="majorHAnsi"/>
          <w:spacing w:val="-13"/>
        </w:rPr>
        <w:t xml:space="preserve"> </w:t>
      </w:r>
      <w:r w:rsidRPr="004632CD">
        <w:rPr>
          <w:rFonts w:asciiTheme="majorHAnsi" w:hAnsiTheme="majorHAnsi"/>
        </w:rPr>
        <w:t>emphasizing</w:t>
      </w:r>
      <w:r w:rsidRPr="004632CD">
        <w:rPr>
          <w:rFonts w:asciiTheme="majorHAnsi" w:hAnsiTheme="majorHAnsi"/>
          <w:spacing w:val="-13"/>
        </w:rPr>
        <w:t xml:space="preserve"> </w:t>
      </w:r>
      <w:r w:rsidRPr="004632CD">
        <w:rPr>
          <w:rFonts w:asciiTheme="majorHAnsi" w:hAnsiTheme="majorHAnsi"/>
        </w:rPr>
        <w:t>integrity</w:t>
      </w:r>
      <w:r w:rsidRPr="004632CD">
        <w:rPr>
          <w:rFonts w:asciiTheme="majorHAnsi" w:hAnsiTheme="majorHAnsi"/>
          <w:spacing w:val="-17"/>
        </w:rPr>
        <w:t xml:space="preserve"> </w:t>
      </w:r>
      <w:r w:rsidRPr="004632CD">
        <w:rPr>
          <w:rFonts w:asciiTheme="majorHAnsi" w:hAnsiTheme="majorHAnsi"/>
        </w:rPr>
        <w:t>and</w:t>
      </w:r>
      <w:r w:rsidRPr="004632CD">
        <w:rPr>
          <w:rFonts w:asciiTheme="majorHAnsi" w:hAnsiTheme="majorHAnsi"/>
          <w:spacing w:val="-13"/>
        </w:rPr>
        <w:t xml:space="preserve"> </w:t>
      </w:r>
      <w:r w:rsidRPr="004632CD">
        <w:rPr>
          <w:rFonts w:asciiTheme="majorHAnsi" w:hAnsiTheme="majorHAnsi"/>
        </w:rPr>
        <w:t>rigor</w:t>
      </w:r>
      <w:r w:rsidRPr="004632CD">
        <w:rPr>
          <w:rFonts w:asciiTheme="majorHAnsi" w:hAnsiTheme="majorHAnsi"/>
          <w:spacing w:val="-12"/>
        </w:rPr>
        <w:t xml:space="preserve"> </w:t>
      </w:r>
      <w:r w:rsidRPr="004632CD">
        <w:rPr>
          <w:rFonts w:asciiTheme="majorHAnsi" w:hAnsiTheme="majorHAnsi"/>
        </w:rPr>
        <w:t>in</w:t>
      </w:r>
      <w:r w:rsidRPr="004632CD">
        <w:rPr>
          <w:rFonts w:asciiTheme="majorHAnsi" w:hAnsiTheme="majorHAnsi"/>
          <w:spacing w:val="-14"/>
        </w:rPr>
        <w:t xml:space="preserve"> </w:t>
      </w:r>
      <w:r w:rsidRPr="004632CD">
        <w:rPr>
          <w:rFonts w:asciiTheme="majorHAnsi" w:hAnsiTheme="majorHAnsi"/>
        </w:rPr>
        <w:t>research</w:t>
      </w:r>
      <w:r w:rsidRPr="004632CD">
        <w:rPr>
          <w:rFonts w:asciiTheme="majorHAnsi" w:hAnsiTheme="majorHAnsi"/>
          <w:spacing w:val="-13"/>
        </w:rPr>
        <w:t xml:space="preserve"> </w:t>
      </w:r>
      <w:r w:rsidRPr="004632CD">
        <w:rPr>
          <w:rFonts w:asciiTheme="majorHAnsi" w:hAnsiTheme="majorHAnsi"/>
        </w:rPr>
        <w:t>and</w:t>
      </w:r>
      <w:r w:rsidRPr="004632CD">
        <w:rPr>
          <w:rFonts w:asciiTheme="majorHAnsi" w:hAnsiTheme="majorHAnsi"/>
          <w:spacing w:val="-11"/>
        </w:rPr>
        <w:t xml:space="preserve"> </w:t>
      </w:r>
      <w:r w:rsidRPr="004632CD">
        <w:rPr>
          <w:rFonts w:asciiTheme="majorHAnsi" w:hAnsiTheme="majorHAnsi"/>
        </w:rPr>
        <w:t>expects</w:t>
      </w:r>
      <w:r w:rsidRPr="004632CD">
        <w:rPr>
          <w:rFonts w:asciiTheme="majorHAnsi" w:hAnsiTheme="majorHAnsi"/>
          <w:spacing w:val="-14"/>
        </w:rPr>
        <w:t xml:space="preserve"> </w:t>
      </w:r>
      <w:r w:rsidRPr="004632CD">
        <w:rPr>
          <w:rFonts w:asciiTheme="majorHAnsi" w:hAnsiTheme="majorHAnsi"/>
        </w:rPr>
        <w:t>that the researchers adhere to the highest standards of integrity. Researchers should be ethical and honest</w:t>
      </w:r>
      <w:r w:rsidRPr="004632CD">
        <w:rPr>
          <w:rFonts w:asciiTheme="majorHAnsi" w:hAnsiTheme="majorHAnsi"/>
          <w:spacing w:val="-8"/>
        </w:rPr>
        <w:t xml:space="preserve"> </w:t>
      </w:r>
      <w:r w:rsidRPr="004632CD">
        <w:rPr>
          <w:rFonts w:asciiTheme="majorHAnsi" w:hAnsiTheme="majorHAnsi"/>
        </w:rPr>
        <w:t>to</w:t>
      </w:r>
      <w:r w:rsidRPr="004632CD">
        <w:rPr>
          <w:rFonts w:asciiTheme="majorHAnsi" w:hAnsiTheme="majorHAnsi"/>
          <w:spacing w:val="-7"/>
        </w:rPr>
        <w:t xml:space="preserve"> </w:t>
      </w:r>
      <w:r w:rsidRPr="004632CD">
        <w:rPr>
          <w:rFonts w:asciiTheme="majorHAnsi" w:hAnsiTheme="majorHAnsi"/>
        </w:rPr>
        <w:t>their</w:t>
      </w:r>
      <w:r w:rsidRPr="004632CD">
        <w:rPr>
          <w:rFonts w:asciiTheme="majorHAnsi" w:hAnsiTheme="majorHAnsi"/>
          <w:spacing w:val="-8"/>
        </w:rPr>
        <w:t xml:space="preserve"> </w:t>
      </w:r>
      <w:r w:rsidRPr="004632CD">
        <w:rPr>
          <w:rFonts w:asciiTheme="majorHAnsi" w:hAnsiTheme="majorHAnsi"/>
        </w:rPr>
        <w:t>own</w:t>
      </w:r>
      <w:r w:rsidRPr="004632CD">
        <w:rPr>
          <w:rFonts w:asciiTheme="majorHAnsi" w:hAnsiTheme="majorHAnsi"/>
          <w:spacing w:val="-7"/>
        </w:rPr>
        <w:t xml:space="preserve"> </w:t>
      </w:r>
      <w:r w:rsidRPr="004632CD">
        <w:rPr>
          <w:rFonts w:asciiTheme="majorHAnsi" w:hAnsiTheme="majorHAnsi"/>
        </w:rPr>
        <w:t>course</w:t>
      </w:r>
      <w:r w:rsidRPr="004632CD">
        <w:rPr>
          <w:rFonts w:asciiTheme="majorHAnsi" w:hAnsiTheme="majorHAnsi"/>
          <w:spacing w:val="-8"/>
        </w:rPr>
        <w:t xml:space="preserve"> </w:t>
      </w:r>
      <w:r w:rsidRPr="004632CD">
        <w:rPr>
          <w:rFonts w:asciiTheme="majorHAnsi" w:hAnsiTheme="majorHAnsi"/>
        </w:rPr>
        <w:t>of</w:t>
      </w:r>
      <w:r w:rsidRPr="004632CD">
        <w:rPr>
          <w:rFonts w:asciiTheme="majorHAnsi" w:hAnsiTheme="majorHAnsi"/>
          <w:spacing w:val="-6"/>
        </w:rPr>
        <w:t xml:space="preserve"> </w:t>
      </w:r>
      <w:r w:rsidRPr="004632CD">
        <w:rPr>
          <w:rFonts w:asciiTheme="majorHAnsi" w:hAnsiTheme="majorHAnsi"/>
        </w:rPr>
        <w:t>actions</w:t>
      </w:r>
      <w:r w:rsidRPr="004632CD">
        <w:rPr>
          <w:rFonts w:asciiTheme="majorHAnsi" w:hAnsiTheme="majorHAnsi"/>
          <w:spacing w:val="-7"/>
        </w:rPr>
        <w:t xml:space="preserve"> </w:t>
      </w:r>
      <w:r w:rsidRPr="004632CD">
        <w:rPr>
          <w:rFonts w:asciiTheme="majorHAnsi" w:hAnsiTheme="majorHAnsi"/>
        </w:rPr>
        <w:t>while</w:t>
      </w:r>
      <w:r w:rsidRPr="004632CD">
        <w:rPr>
          <w:rFonts w:asciiTheme="majorHAnsi" w:hAnsiTheme="majorHAnsi"/>
          <w:spacing w:val="-9"/>
        </w:rPr>
        <w:t xml:space="preserve"> </w:t>
      </w:r>
      <w:r w:rsidRPr="004632CD">
        <w:rPr>
          <w:rFonts w:asciiTheme="majorHAnsi" w:hAnsiTheme="majorHAnsi"/>
        </w:rPr>
        <w:t>pursuing</w:t>
      </w:r>
      <w:r w:rsidRPr="004632CD">
        <w:rPr>
          <w:rFonts w:asciiTheme="majorHAnsi" w:hAnsiTheme="majorHAnsi"/>
          <w:spacing w:val="-8"/>
        </w:rPr>
        <w:t xml:space="preserve"> </w:t>
      </w:r>
      <w:r w:rsidRPr="004632CD">
        <w:rPr>
          <w:rFonts w:asciiTheme="majorHAnsi" w:hAnsiTheme="majorHAnsi"/>
        </w:rPr>
        <w:t>research</w:t>
      </w:r>
      <w:r w:rsidRPr="004632CD">
        <w:rPr>
          <w:rFonts w:asciiTheme="majorHAnsi" w:hAnsiTheme="majorHAnsi"/>
          <w:spacing w:val="-6"/>
        </w:rPr>
        <w:t xml:space="preserve"> </w:t>
      </w:r>
      <w:r w:rsidRPr="004632CD">
        <w:rPr>
          <w:rFonts w:asciiTheme="majorHAnsi" w:hAnsiTheme="majorHAnsi"/>
        </w:rPr>
        <w:t>and</w:t>
      </w:r>
      <w:r w:rsidRPr="004632CD">
        <w:rPr>
          <w:rFonts w:asciiTheme="majorHAnsi" w:hAnsiTheme="majorHAnsi"/>
          <w:spacing w:val="-9"/>
        </w:rPr>
        <w:t xml:space="preserve"> </w:t>
      </w:r>
      <w:r w:rsidRPr="004632CD">
        <w:rPr>
          <w:rFonts w:asciiTheme="majorHAnsi" w:hAnsiTheme="majorHAnsi"/>
        </w:rPr>
        <w:t>their</w:t>
      </w:r>
      <w:r w:rsidRPr="004632CD">
        <w:rPr>
          <w:rFonts w:asciiTheme="majorHAnsi" w:hAnsiTheme="majorHAnsi"/>
          <w:spacing w:val="-8"/>
        </w:rPr>
        <w:t xml:space="preserve"> </w:t>
      </w:r>
      <w:r w:rsidRPr="004632CD">
        <w:rPr>
          <w:rFonts w:asciiTheme="majorHAnsi" w:hAnsiTheme="majorHAnsi"/>
        </w:rPr>
        <w:t>responses</w:t>
      </w:r>
      <w:r w:rsidRPr="004632CD">
        <w:rPr>
          <w:rFonts w:asciiTheme="majorHAnsi" w:hAnsiTheme="majorHAnsi"/>
          <w:spacing w:val="-8"/>
        </w:rPr>
        <w:t xml:space="preserve"> </w:t>
      </w:r>
      <w:r w:rsidRPr="004632CD">
        <w:rPr>
          <w:rFonts w:asciiTheme="majorHAnsi" w:hAnsiTheme="majorHAnsi"/>
        </w:rPr>
        <w:t>to</w:t>
      </w:r>
      <w:r w:rsidRPr="004632CD">
        <w:rPr>
          <w:rFonts w:asciiTheme="majorHAnsi" w:hAnsiTheme="majorHAnsi"/>
          <w:spacing w:val="-7"/>
        </w:rPr>
        <w:t xml:space="preserve"> </w:t>
      </w:r>
      <w:r w:rsidRPr="004632CD">
        <w:rPr>
          <w:rFonts w:asciiTheme="majorHAnsi" w:hAnsiTheme="majorHAnsi"/>
        </w:rPr>
        <w:t>the</w:t>
      </w:r>
      <w:r w:rsidRPr="004632CD">
        <w:rPr>
          <w:rFonts w:asciiTheme="majorHAnsi" w:hAnsiTheme="majorHAnsi"/>
          <w:spacing w:val="-9"/>
        </w:rPr>
        <w:t xml:space="preserve"> </w:t>
      </w:r>
      <w:r w:rsidRPr="004632CD">
        <w:rPr>
          <w:rFonts w:asciiTheme="majorHAnsi" w:hAnsiTheme="majorHAnsi"/>
        </w:rPr>
        <w:t xml:space="preserve">actions of other researchers. This applies to the whole range of research activities including designing of experiments, generating and </w:t>
      </w:r>
      <w:proofErr w:type="spellStart"/>
      <w:r w:rsidRPr="004632CD">
        <w:rPr>
          <w:rFonts w:asciiTheme="majorHAnsi" w:hAnsiTheme="majorHAnsi"/>
        </w:rPr>
        <w:t>analysing</w:t>
      </w:r>
      <w:proofErr w:type="spellEnd"/>
      <w:r w:rsidRPr="004632CD">
        <w:rPr>
          <w:rFonts w:asciiTheme="majorHAnsi" w:hAnsiTheme="majorHAnsi"/>
        </w:rPr>
        <w:t xml:space="preserve"> data, publishing results, reviewing the work of other researchers and applying for grants. The direct and indirect contributions of colleagues, collaborators and others contributors should be appropriately acknowledged. Researchers are accountable to the society, their profession, the institutes where the research is taking place, the staff and students involved and in particular, the sponsoring bodies. </w:t>
      </w:r>
      <w:proofErr w:type="spellStart"/>
      <w:r w:rsidRPr="004632CD">
        <w:rPr>
          <w:rFonts w:asciiTheme="majorHAnsi" w:hAnsiTheme="majorHAnsi"/>
        </w:rPr>
        <w:t>Jeopardising</w:t>
      </w:r>
      <w:proofErr w:type="spellEnd"/>
      <w:r w:rsidRPr="004632CD">
        <w:rPr>
          <w:rFonts w:asciiTheme="majorHAnsi" w:hAnsiTheme="majorHAnsi"/>
        </w:rPr>
        <w:t xml:space="preserve"> research integrity can collapse the advancement of knowledge, society and human health. Hence researchers are expected to understand and apply the following</w:t>
      </w:r>
      <w:r w:rsidRPr="004632CD">
        <w:rPr>
          <w:rFonts w:asciiTheme="majorHAnsi" w:hAnsiTheme="majorHAnsi"/>
          <w:spacing w:val="-10"/>
        </w:rPr>
        <w:t xml:space="preserve"> </w:t>
      </w:r>
      <w:r w:rsidRPr="004632CD">
        <w:rPr>
          <w:rFonts w:asciiTheme="majorHAnsi" w:hAnsiTheme="majorHAnsi"/>
        </w:rPr>
        <w:t>principles:</w:t>
      </w:r>
    </w:p>
    <w:p w:rsidR="00B15A09" w:rsidRPr="004632CD" w:rsidRDefault="00B15A09" w:rsidP="00B15A09">
      <w:pPr>
        <w:pStyle w:val="BodyText"/>
        <w:spacing w:before="200" w:line="278" w:lineRule="auto"/>
        <w:ind w:left="1240" w:right="1192"/>
        <w:rPr>
          <w:rFonts w:asciiTheme="majorHAnsi" w:hAnsiTheme="majorHAnsi"/>
        </w:rPr>
      </w:pPr>
      <w:r w:rsidRPr="004632CD">
        <w:rPr>
          <w:rFonts w:asciiTheme="majorHAnsi" w:hAnsiTheme="majorHAnsi"/>
        </w:rPr>
        <w:t>Plagiarism, deception, fabrication or falsification of results is regarded as a serious disciplinary offense.</w:t>
      </w:r>
    </w:p>
    <w:p w:rsidR="00B15A09" w:rsidRPr="004632CD" w:rsidRDefault="00B15A09" w:rsidP="00B15A09">
      <w:pPr>
        <w:pStyle w:val="BodyText"/>
        <w:spacing w:before="195" w:line="276" w:lineRule="auto"/>
        <w:ind w:left="1240" w:right="886" w:firstLine="60"/>
        <w:rPr>
          <w:rFonts w:asciiTheme="majorHAnsi" w:hAnsiTheme="majorHAnsi"/>
        </w:rPr>
      </w:pPr>
      <w:r w:rsidRPr="004632CD">
        <w:rPr>
          <w:rFonts w:asciiTheme="majorHAnsi" w:hAnsiTheme="majorHAnsi"/>
        </w:rPr>
        <w:t>Researchers are encouraged to report cases of suspected misconduct and to do so in a responsible and appropriate manner.</w:t>
      </w:r>
    </w:p>
    <w:p w:rsidR="00B15A09" w:rsidRPr="004632CD" w:rsidRDefault="00B15A09" w:rsidP="00B15A09">
      <w:pPr>
        <w:pStyle w:val="Heading1"/>
        <w:numPr>
          <w:ilvl w:val="0"/>
          <w:numId w:val="4"/>
        </w:numPr>
        <w:tabs>
          <w:tab w:val="left" w:pos="1601"/>
        </w:tabs>
        <w:ind w:left="1600" w:hanging="361"/>
        <w:rPr>
          <w:rFonts w:asciiTheme="majorHAnsi" w:hAnsiTheme="majorHAnsi"/>
        </w:rPr>
      </w:pPr>
      <w:r w:rsidRPr="004632CD">
        <w:rPr>
          <w:rFonts w:asciiTheme="majorHAnsi" w:hAnsiTheme="majorHAnsi"/>
        </w:rPr>
        <w:t>Conflict of</w:t>
      </w:r>
      <w:r w:rsidRPr="004632CD">
        <w:rPr>
          <w:rFonts w:asciiTheme="majorHAnsi" w:hAnsiTheme="majorHAnsi"/>
          <w:spacing w:val="-1"/>
        </w:rPr>
        <w:t xml:space="preserve"> </w:t>
      </w:r>
      <w:r w:rsidRPr="004632CD">
        <w:rPr>
          <w:rFonts w:asciiTheme="majorHAnsi" w:hAnsiTheme="majorHAnsi"/>
        </w:rPr>
        <w:t>Interest</w:t>
      </w:r>
    </w:p>
    <w:p w:rsidR="00B15A09" w:rsidRPr="004632CD" w:rsidRDefault="00B15A09" w:rsidP="00B15A09">
      <w:pPr>
        <w:pStyle w:val="BodyText"/>
        <w:spacing w:before="8"/>
        <w:ind w:left="0"/>
        <w:rPr>
          <w:rFonts w:asciiTheme="majorHAnsi" w:hAnsiTheme="majorHAnsi"/>
          <w:b/>
        </w:rPr>
      </w:pPr>
    </w:p>
    <w:p w:rsidR="00B15A09" w:rsidRPr="004632CD" w:rsidRDefault="00B15A09" w:rsidP="00B15A09">
      <w:pPr>
        <w:pStyle w:val="BodyText"/>
        <w:spacing w:line="276" w:lineRule="auto"/>
        <w:ind w:left="1240" w:right="118"/>
        <w:jc w:val="both"/>
        <w:rPr>
          <w:rFonts w:asciiTheme="majorHAnsi" w:hAnsiTheme="majorHAnsi"/>
        </w:rPr>
      </w:pPr>
      <w:r w:rsidRPr="004632CD">
        <w:rPr>
          <w:rFonts w:asciiTheme="majorHAnsi" w:hAnsiTheme="majorHAnsi"/>
        </w:rPr>
        <w:t>A conflict arises when a person’s judgment concerning a primary interest, such as scientific knowledge</w:t>
      </w:r>
      <w:r w:rsidRPr="004632CD">
        <w:rPr>
          <w:rFonts w:asciiTheme="majorHAnsi" w:hAnsiTheme="majorHAnsi"/>
          <w:spacing w:val="-12"/>
        </w:rPr>
        <w:t xml:space="preserve"> </w:t>
      </w:r>
      <w:r w:rsidRPr="004632CD">
        <w:rPr>
          <w:rFonts w:asciiTheme="majorHAnsi" w:hAnsiTheme="majorHAnsi"/>
        </w:rPr>
        <w:t>could</w:t>
      </w:r>
      <w:r w:rsidRPr="004632CD">
        <w:rPr>
          <w:rFonts w:asciiTheme="majorHAnsi" w:hAnsiTheme="majorHAnsi"/>
          <w:spacing w:val="-11"/>
        </w:rPr>
        <w:t xml:space="preserve"> </w:t>
      </w:r>
      <w:r w:rsidRPr="004632CD">
        <w:rPr>
          <w:rFonts w:asciiTheme="majorHAnsi" w:hAnsiTheme="majorHAnsi"/>
        </w:rPr>
        <w:t>be</w:t>
      </w:r>
      <w:r w:rsidRPr="004632CD">
        <w:rPr>
          <w:rFonts w:asciiTheme="majorHAnsi" w:hAnsiTheme="majorHAnsi"/>
          <w:spacing w:val="-12"/>
        </w:rPr>
        <w:t xml:space="preserve"> </w:t>
      </w:r>
      <w:r w:rsidRPr="004632CD">
        <w:rPr>
          <w:rFonts w:asciiTheme="majorHAnsi" w:hAnsiTheme="majorHAnsi"/>
        </w:rPr>
        <w:t>unduly</w:t>
      </w:r>
      <w:r w:rsidRPr="004632CD">
        <w:rPr>
          <w:rFonts w:asciiTheme="majorHAnsi" w:hAnsiTheme="majorHAnsi"/>
          <w:spacing w:val="-18"/>
        </w:rPr>
        <w:t xml:space="preserve"> </w:t>
      </w:r>
      <w:r w:rsidRPr="004632CD">
        <w:rPr>
          <w:rFonts w:asciiTheme="majorHAnsi" w:hAnsiTheme="majorHAnsi"/>
        </w:rPr>
        <w:t>influenced</w:t>
      </w:r>
      <w:r w:rsidRPr="004632CD">
        <w:rPr>
          <w:rFonts w:asciiTheme="majorHAnsi" w:hAnsiTheme="majorHAnsi"/>
          <w:spacing w:val="-11"/>
        </w:rPr>
        <w:t xml:space="preserve"> </w:t>
      </w:r>
      <w:r w:rsidRPr="004632CD">
        <w:rPr>
          <w:rFonts w:asciiTheme="majorHAnsi" w:hAnsiTheme="majorHAnsi"/>
        </w:rPr>
        <w:t>by</w:t>
      </w:r>
      <w:r w:rsidRPr="004632CD">
        <w:rPr>
          <w:rFonts w:asciiTheme="majorHAnsi" w:hAnsiTheme="majorHAnsi"/>
          <w:spacing w:val="-16"/>
        </w:rPr>
        <w:t xml:space="preserve"> </w:t>
      </w:r>
      <w:r w:rsidRPr="004632CD">
        <w:rPr>
          <w:rFonts w:asciiTheme="majorHAnsi" w:hAnsiTheme="majorHAnsi"/>
        </w:rPr>
        <w:t>financial</w:t>
      </w:r>
      <w:r w:rsidRPr="004632CD">
        <w:rPr>
          <w:rFonts w:asciiTheme="majorHAnsi" w:hAnsiTheme="majorHAnsi"/>
          <w:spacing w:val="-11"/>
        </w:rPr>
        <w:t xml:space="preserve"> </w:t>
      </w:r>
      <w:r w:rsidRPr="004632CD">
        <w:rPr>
          <w:rFonts w:asciiTheme="majorHAnsi" w:hAnsiTheme="majorHAnsi"/>
        </w:rPr>
        <w:t>gain</w:t>
      </w:r>
      <w:r w:rsidRPr="004632CD">
        <w:rPr>
          <w:rFonts w:asciiTheme="majorHAnsi" w:hAnsiTheme="majorHAnsi"/>
          <w:spacing w:val="-10"/>
        </w:rPr>
        <w:t xml:space="preserve"> </w:t>
      </w:r>
      <w:r w:rsidRPr="004632CD">
        <w:rPr>
          <w:rFonts w:asciiTheme="majorHAnsi" w:hAnsiTheme="majorHAnsi"/>
        </w:rPr>
        <w:t>or</w:t>
      </w:r>
      <w:r w:rsidRPr="004632CD">
        <w:rPr>
          <w:rFonts w:asciiTheme="majorHAnsi" w:hAnsiTheme="majorHAnsi"/>
          <w:spacing w:val="-12"/>
        </w:rPr>
        <w:t xml:space="preserve"> </w:t>
      </w:r>
      <w:r w:rsidRPr="004632CD">
        <w:rPr>
          <w:rFonts w:asciiTheme="majorHAnsi" w:hAnsiTheme="majorHAnsi"/>
        </w:rPr>
        <w:t>personal</w:t>
      </w:r>
      <w:r w:rsidRPr="004632CD">
        <w:rPr>
          <w:rFonts w:asciiTheme="majorHAnsi" w:hAnsiTheme="majorHAnsi"/>
          <w:spacing w:val="-11"/>
        </w:rPr>
        <w:t xml:space="preserve"> </w:t>
      </w:r>
      <w:r w:rsidRPr="004632CD">
        <w:rPr>
          <w:rFonts w:asciiTheme="majorHAnsi" w:hAnsiTheme="majorHAnsi"/>
        </w:rPr>
        <w:t>advancement.</w:t>
      </w:r>
      <w:r w:rsidRPr="004632CD">
        <w:rPr>
          <w:rFonts w:asciiTheme="majorHAnsi" w:hAnsiTheme="majorHAnsi"/>
          <w:spacing w:val="-11"/>
        </w:rPr>
        <w:t xml:space="preserve"> </w:t>
      </w:r>
      <w:r w:rsidRPr="004632CD">
        <w:rPr>
          <w:rFonts w:asciiTheme="majorHAnsi" w:hAnsiTheme="majorHAnsi"/>
        </w:rPr>
        <w:t>Researchers must</w:t>
      </w:r>
      <w:r w:rsidRPr="004632CD">
        <w:rPr>
          <w:rFonts w:asciiTheme="majorHAnsi" w:hAnsiTheme="majorHAnsi"/>
          <w:spacing w:val="-11"/>
        </w:rPr>
        <w:t xml:space="preserve"> </w:t>
      </w:r>
      <w:r w:rsidRPr="004632CD">
        <w:rPr>
          <w:rFonts w:asciiTheme="majorHAnsi" w:hAnsiTheme="majorHAnsi"/>
        </w:rPr>
        <w:t>pay</w:t>
      </w:r>
      <w:r w:rsidRPr="004632CD">
        <w:rPr>
          <w:rFonts w:asciiTheme="majorHAnsi" w:hAnsiTheme="majorHAnsi"/>
          <w:spacing w:val="-16"/>
        </w:rPr>
        <w:t xml:space="preserve"> </w:t>
      </w:r>
      <w:r w:rsidRPr="004632CD">
        <w:rPr>
          <w:rFonts w:asciiTheme="majorHAnsi" w:hAnsiTheme="majorHAnsi"/>
        </w:rPr>
        <w:t>as</w:t>
      </w:r>
      <w:r w:rsidRPr="004632CD">
        <w:rPr>
          <w:rFonts w:asciiTheme="majorHAnsi" w:hAnsiTheme="majorHAnsi"/>
          <w:spacing w:val="-11"/>
        </w:rPr>
        <w:t xml:space="preserve"> </w:t>
      </w:r>
      <w:r w:rsidRPr="004632CD">
        <w:rPr>
          <w:rFonts w:asciiTheme="majorHAnsi" w:hAnsiTheme="majorHAnsi"/>
        </w:rPr>
        <w:t>much</w:t>
      </w:r>
      <w:r w:rsidRPr="004632CD">
        <w:rPr>
          <w:rFonts w:asciiTheme="majorHAnsi" w:hAnsiTheme="majorHAnsi"/>
          <w:spacing w:val="-9"/>
        </w:rPr>
        <w:t xml:space="preserve"> </w:t>
      </w:r>
      <w:r w:rsidRPr="004632CD">
        <w:rPr>
          <w:rFonts w:asciiTheme="majorHAnsi" w:hAnsiTheme="majorHAnsi"/>
        </w:rPr>
        <w:t>attention</w:t>
      </w:r>
      <w:r w:rsidRPr="004632CD">
        <w:rPr>
          <w:rFonts w:asciiTheme="majorHAnsi" w:hAnsiTheme="majorHAnsi"/>
          <w:spacing w:val="-11"/>
        </w:rPr>
        <w:t xml:space="preserve"> </w:t>
      </w:r>
      <w:r w:rsidRPr="004632CD">
        <w:rPr>
          <w:rFonts w:asciiTheme="majorHAnsi" w:hAnsiTheme="majorHAnsi"/>
        </w:rPr>
        <w:t>to</w:t>
      </w:r>
      <w:r w:rsidRPr="004632CD">
        <w:rPr>
          <w:rFonts w:asciiTheme="majorHAnsi" w:hAnsiTheme="majorHAnsi"/>
          <w:spacing w:val="-11"/>
        </w:rPr>
        <w:t xml:space="preserve"> </w:t>
      </w:r>
      <w:r w:rsidRPr="004632CD">
        <w:rPr>
          <w:rFonts w:asciiTheme="majorHAnsi" w:hAnsiTheme="majorHAnsi"/>
        </w:rPr>
        <w:t>perceived</w:t>
      </w:r>
      <w:r w:rsidRPr="004632CD">
        <w:rPr>
          <w:rFonts w:asciiTheme="majorHAnsi" w:hAnsiTheme="majorHAnsi"/>
          <w:spacing w:val="-9"/>
        </w:rPr>
        <w:t xml:space="preserve"> </w:t>
      </w:r>
      <w:r w:rsidRPr="004632CD">
        <w:rPr>
          <w:rFonts w:asciiTheme="majorHAnsi" w:hAnsiTheme="majorHAnsi"/>
        </w:rPr>
        <w:t>and</w:t>
      </w:r>
      <w:r w:rsidRPr="004632CD">
        <w:rPr>
          <w:rFonts w:asciiTheme="majorHAnsi" w:hAnsiTheme="majorHAnsi"/>
          <w:spacing w:val="-11"/>
        </w:rPr>
        <w:t xml:space="preserve"> </w:t>
      </w:r>
      <w:r w:rsidRPr="004632CD">
        <w:rPr>
          <w:rFonts w:asciiTheme="majorHAnsi" w:hAnsiTheme="majorHAnsi"/>
        </w:rPr>
        <w:t>potential</w:t>
      </w:r>
      <w:r w:rsidRPr="004632CD">
        <w:rPr>
          <w:rFonts w:asciiTheme="majorHAnsi" w:hAnsiTheme="majorHAnsi"/>
          <w:spacing w:val="-11"/>
        </w:rPr>
        <w:t xml:space="preserve"> </w:t>
      </w:r>
      <w:r w:rsidRPr="004632CD">
        <w:rPr>
          <w:rFonts w:asciiTheme="majorHAnsi" w:hAnsiTheme="majorHAnsi"/>
        </w:rPr>
        <w:t>conflicts</w:t>
      </w:r>
      <w:r w:rsidRPr="004632CD">
        <w:rPr>
          <w:rFonts w:asciiTheme="majorHAnsi" w:hAnsiTheme="majorHAnsi"/>
          <w:spacing w:val="-9"/>
        </w:rPr>
        <w:t xml:space="preserve"> </w:t>
      </w:r>
      <w:r w:rsidRPr="004632CD">
        <w:rPr>
          <w:rFonts w:asciiTheme="majorHAnsi" w:hAnsiTheme="majorHAnsi"/>
        </w:rPr>
        <w:t>of</w:t>
      </w:r>
      <w:r w:rsidRPr="004632CD">
        <w:rPr>
          <w:rFonts w:asciiTheme="majorHAnsi" w:hAnsiTheme="majorHAnsi"/>
          <w:spacing w:val="-12"/>
        </w:rPr>
        <w:t xml:space="preserve"> </w:t>
      </w:r>
      <w:r w:rsidRPr="004632CD">
        <w:rPr>
          <w:rFonts w:asciiTheme="majorHAnsi" w:hAnsiTheme="majorHAnsi"/>
        </w:rPr>
        <w:t>interest</w:t>
      </w:r>
      <w:r w:rsidRPr="004632CD">
        <w:rPr>
          <w:rFonts w:asciiTheme="majorHAnsi" w:hAnsiTheme="majorHAnsi"/>
          <w:spacing w:val="-10"/>
        </w:rPr>
        <w:t xml:space="preserve"> </w:t>
      </w:r>
      <w:r w:rsidRPr="004632CD">
        <w:rPr>
          <w:rFonts w:asciiTheme="majorHAnsi" w:hAnsiTheme="majorHAnsi"/>
        </w:rPr>
        <w:t>as</w:t>
      </w:r>
      <w:r w:rsidRPr="004632CD">
        <w:rPr>
          <w:rFonts w:asciiTheme="majorHAnsi" w:hAnsiTheme="majorHAnsi"/>
          <w:spacing w:val="-9"/>
        </w:rPr>
        <w:t xml:space="preserve"> </w:t>
      </w:r>
      <w:r w:rsidRPr="004632CD">
        <w:rPr>
          <w:rFonts w:asciiTheme="majorHAnsi" w:hAnsiTheme="majorHAnsi"/>
        </w:rPr>
        <w:t>to</w:t>
      </w:r>
      <w:r w:rsidRPr="004632CD">
        <w:rPr>
          <w:rFonts w:asciiTheme="majorHAnsi" w:hAnsiTheme="majorHAnsi"/>
          <w:spacing w:val="-11"/>
        </w:rPr>
        <w:t xml:space="preserve"> </w:t>
      </w:r>
      <w:r w:rsidRPr="004632CD">
        <w:rPr>
          <w:rFonts w:asciiTheme="majorHAnsi" w:hAnsiTheme="majorHAnsi"/>
        </w:rPr>
        <w:t>actual</w:t>
      </w:r>
      <w:r w:rsidRPr="004632CD">
        <w:rPr>
          <w:rFonts w:asciiTheme="majorHAnsi" w:hAnsiTheme="majorHAnsi"/>
          <w:spacing w:val="-10"/>
        </w:rPr>
        <w:t xml:space="preserve"> </w:t>
      </w:r>
      <w:r w:rsidRPr="004632CD">
        <w:rPr>
          <w:rFonts w:asciiTheme="majorHAnsi" w:hAnsiTheme="majorHAnsi"/>
        </w:rPr>
        <w:t>conflicts. How one is perceived to act influences the attitude and action of others, and the credibility of scientific</w:t>
      </w:r>
      <w:r w:rsidRPr="004632CD">
        <w:rPr>
          <w:rFonts w:asciiTheme="majorHAnsi" w:hAnsiTheme="majorHAnsi"/>
          <w:spacing w:val="-14"/>
        </w:rPr>
        <w:t xml:space="preserve"> </w:t>
      </w:r>
      <w:r w:rsidRPr="004632CD">
        <w:rPr>
          <w:rFonts w:asciiTheme="majorHAnsi" w:hAnsiTheme="majorHAnsi"/>
        </w:rPr>
        <w:t>research</w:t>
      </w:r>
      <w:r w:rsidRPr="004632CD">
        <w:rPr>
          <w:rFonts w:asciiTheme="majorHAnsi" w:hAnsiTheme="majorHAnsi"/>
          <w:spacing w:val="-13"/>
        </w:rPr>
        <w:t xml:space="preserve"> </w:t>
      </w:r>
      <w:r w:rsidRPr="004632CD">
        <w:rPr>
          <w:rFonts w:asciiTheme="majorHAnsi" w:hAnsiTheme="majorHAnsi"/>
        </w:rPr>
        <w:t>to</w:t>
      </w:r>
      <w:r w:rsidRPr="004632CD">
        <w:rPr>
          <w:rFonts w:asciiTheme="majorHAnsi" w:hAnsiTheme="majorHAnsi"/>
          <w:spacing w:val="-13"/>
        </w:rPr>
        <w:t xml:space="preserve"> </w:t>
      </w:r>
      <w:r w:rsidRPr="004632CD">
        <w:rPr>
          <w:rFonts w:asciiTheme="majorHAnsi" w:hAnsiTheme="majorHAnsi"/>
        </w:rPr>
        <w:t>larger</w:t>
      </w:r>
      <w:r w:rsidRPr="004632CD">
        <w:rPr>
          <w:rFonts w:asciiTheme="majorHAnsi" w:hAnsiTheme="majorHAnsi"/>
          <w:spacing w:val="-13"/>
        </w:rPr>
        <w:t xml:space="preserve"> </w:t>
      </w:r>
      <w:r w:rsidRPr="004632CD">
        <w:rPr>
          <w:rFonts w:asciiTheme="majorHAnsi" w:hAnsiTheme="majorHAnsi"/>
        </w:rPr>
        <w:t>extent.</w:t>
      </w:r>
      <w:r w:rsidRPr="004632CD">
        <w:rPr>
          <w:rFonts w:asciiTheme="majorHAnsi" w:hAnsiTheme="majorHAnsi"/>
          <w:spacing w:val="-13"/>
        </w:rPr>
        <w:t xml:space="preserve"> </w:t>
      </w:r>
      <w:r w:rsidRPr="004632CD">
        <w:rPr>
          <w:rFonts w:asciiTheme="majorHAnsi" w:hAnsiTheme="majorHAnsi"/>
        </w:rPr>
        <w:t>Researchers</w:t>
      </w:r>
      <w:r w:rsidRPr="004632CD">
        <w:rPr>
          <w:rFonts w:asciiTheme="majorHAnsi" w:hAnsiTheme="majorHAnsi"/>
          <w:spacing w:val="-14"/>
        </w:rPr>
        <w:t xml:space="preserve"> </w:t>
      </w:r>
      <w:r w:rsidRPr="004632CD">
        <w:rPr>
          <w:rFonts w:asciiTheme="majorHAnsi" w:hAnsiTheme="majorHAnsi"/>
        </w:rPr>
        <w:t>should</w:t>
      </w:r>
      <w:r w:rsidRPr="004632CD">
        <w:rPr>
          <w:rFonts w:asciiTheme="majorHAnsi" w:hAnsiTheme="majorHAnsi"/>
          <w:spacing w:val="-12"/>
        </w:rPr>
        <w:t xml:space="preserve"> </w:t>
      </w:r>
      <w:r w:rsidRPr="004632CD">
        <w:rPr>
          <w:rFonts w:asciiTheme="majorHAnsi" w:hAnsiTheme="majorHAnsi"/>
        </w:rPr>
        <w:t>declare</w:t>
      </w:r>
      <w:r w:rsidRPr="004632CD">
        <w:rPr>
          <w:rFonts w:asciiTheme="majorHAnsi" w:hAnsiTheme="majorHAnsi"/>
          <w:spacing w:val="-12"/>
        </w:rPr>
        <w:t xml:space="preserve"> </w:t>
      </w:r>
      <w:r w:rsidRPr="004632CD">
        <w:rPr>
          <w:rFonts w:asciiTheme="majorHAnsi" w:hAnsiTheme="majorHAnsi"/>
        </w:rPr>
        <w:t>and</w:t>
      </w:r>
      <w:r w:rsidRPr="004632CD">
        <w:rPr>
          <w:rFonts w:asciiTheme="majorHAnsi" w:hAnsiTheme="majorHAnsi"/>
          <w:spacing w:val="-13"/>
        </w:rPr>
        <w:t xml:space="preserve"> </w:t>
      </w:r>
      <w:r w:rsidRPr="004632CD">
        <w:rPr>
          <w:rFonts w:asciiTheme="majorHAnsi" w:hAnsiTheme="majorHAnsi"/>
        </w:rPr>
        <w:t>manage</w:t>
      </w:r>
      <w:r w:rsidRPr="004632CD">
        <w:rPr>
          <w:rFonts w:asciiTheme="majorHAnsi" w:hAnsiTheme="majorHAnsi"/>
          <w:spacing w:val="-11"/>
        </w:rPr>
        <w:t xml:space="preserve"> </w:t>
      </w:r>
      <w:r w:rsidRPr="004632CD">
        <w:rPr>
          <w:rFonts w:asciiTheme="majorHAnsi" w:hAnsiTheme="majorHAnsi"/>
        </w:rPr>
        <w:t>any</w:t>
      </w:r>
      <w:r w:rsidRPr="004632CD">
        <w:rPr>
          <w:rFonts w:asciiTheme="majorHAnsi" w:hAnsiTheme="majorHAnsi"/>
          <w:spacing w:val="-16"/>
        </w:rPr>
        <w:t xml:space="preserve"> </w:t>
      </w:r>
      <w:r w:rsidRPr="004632CD">
        <w:rPr>
          <w:rFonts w:asciiTheme="majorHAnsi" w:hAnsiTheme="majorHAnsi"/>
        </w:rPr>
        <w:t>real</w:t>
      </w:r>
      <w:r w:rsidRPr="004632CD">
        <w:rPr>
          <w:rFonts w:asciiTheme="majorHAnsi" w:hAnsiTheme="majorHAnsi"/>
          <w:spacing w:val="-13"/>
        </w:rPr>
        <w:t xml:space="preserve"> </w:t>
      </w:r>
      <w:r w:rsidRPr="004632CD">
        <w:rPr>
          <w:rFonts w:asciiTheme="majorHAnsi" w:hAnsiTheme="majorHAnsi"/>
        </w:rPr>
        <w:t>or</w:t>
      </w:r>
      <w:r w:rsidRPr="004632CD">
        <w:rPr>
          <w:rFonts w:asciiTheme="majorHAnsi" w:hAnsiTheme="majorHAnsi"/>
          <w:spacing w:val="-13"/>
        </w:rPr>
        <w:t xml:space="preserve"> </w:t>
      </w:r>
      <w:r w:rsidRPr="004632CD">
        <w:rPr>
          <w:rFonts w:asciiTheme="majorHAnsi" w:hAnsiTheme="majorHAnsi"/>
        </w:rPr>
        <w:t>potential conflicts of interest, both financial and professional. Areas of potential conflict</w:t>
      </w:r>
      <w:r w:rsidRPr="004632CD">
        <w:rPr>
          <w:rFonts w:asciiTheme="majorHAnsi" w:hAnsiTheme="majorHAnsi"/>
          <w:spacing w:val="-6"/>
        </w:rPr>
        <w:t xml:space="preserve"> </w:t>
      </w:r>
      <w:r w:rsidRPr="004632CD">
        <w:rPr>
          <w:rFonts w:asciiTheme="majorHAnsi" w:hAnsiTheme="majorHAnsi"/>
        </w:rPr>
        <w:t>include:</w:t>
      </w:r>
    </w:p>
    <w:p w:rsidR="00B15A09" w:rsidRPr="004632CD" w:rsidRDefault="00B15A09" w:rsidP="00B15A09">
      <w:pPr>
        <w:pStyle w:val="ListParagraph"/>
        <w:widowControl w:val="0"/>
        <w:numPr>
          <w:ilvl w:val="0"/>
          <w:numId w:val="10"/>
        </w:numPr>
        <w:tabs>
          <w:tab w:val="left" w:pos="1960"/>
          <w:tab w:val="left" w:pos="1961"/>
        </w:tabs>
        <w:autoSpaceDE w:val="0"/>
        <w:autoSpaceDN w:val="0"/>
        <w:spacing w:before="198" w:after="0" w:line="273" w:lineRule="auto"/>
        <w:ind w:right="457"/>
        <w:contextualSpacing w:val="0"/>
        <w:rPr>
          <w:rFonts w:asciiTheme="majorHAnsi" w:hAnsiTheme="majorHAnsi"/>
          <w:sz w:val="24"/>
          <w:szCs w:val="24"/>
        </w:rPr>
      </w:pPr>
      <w:r w:rsidRPr="004632CD">
        <w:rPr>
          <w:rFonts w:asciiTheme="majorHAnsi" w:hAnsiTheme="majorHAnsi"/>
          <w:sz w:val="24"/>
          <w:szCs w:val="24"/>
        </w:rPr>
        <w:t>Where researchers have an existing or potential financial interest in the outcome of the</w:t>
      </w:r>
      <w:r w:rsidRPr="004632CD">
        <w:rPr>
          <w:rFonts w:asciiTheme="majorHAnsi" w:hAnsiTheme="majorHAnsi"/>
          <w:spacing w:val="-2"/>
          <w:sz w:val="24"/>
          <w:szCs w:val="24"/>
        </w:rPr>
        <w:t xml:space="preserve"> </w:t>
      </w:r>
      <w:r w:rsidRPr="004632CD">
        <w:rPr>
          <w:rFonts w:asciiTheme="majorHAnsi" w:hAnsiTheme="majorHAnsi"/>
          <w:sz w:val="24"/>
          <w:szCs w:val="24"/>
        </w:rPr>
        <w:t>research.</w:t>
      </w:r>
    </w:p>
    <w:p w:rsidR="00B15A09" w:rsidRPr="004632CD" w:rsidRDefault="00B15A09" w:rsidP="00B15A09">
      <w:pPr>
        <w:pStyle w:val="ListParagraph"/>
        <w:widowControl w:val="0"/>
        <w:numPr>
          <w:ilvl w:val="0"/>
          <w:numId w:val="10"/>
        </w:numPr>
        <w:tabs>
          <w:tab w:val="left" w:pos="1960"/>
          <w:tab w:val="left" w:pos="1961"/>
        </w:tabs>
        <w:autoSpaceDE w:val="0"/>
        <w:autoSpaceDN w:val="0"/>
        <w:spacing w:before="3" w:after="0" w:line="273" w:lineRule="auto"/>
        <w:ind w:right="193"/>
        <w:contextualSpacing w:val="0"/>
        <w:rPr>
          <w:rFonts w:asciiTheme="majorHAnsi" w:hAnsiTheme="majorHAnsi"/>
          <w:sz w:val="24"/>
          <w:szCs w:val="24"/>
        </w:rPr>
      </w:pPr>
      <w:r w:rsidRPr="004632CD">
        <w:rPr>
          <w:rFonts w:asciiTheme="majorHAnsi" w:hAnsiTheme="majorHAnsi"/>
          <w:sz w:val="24"/>
          <w:szCs w:val="24"/>
        </w:rPr>
        <w:t>Where there is a personal or private practice benefit, significantly dependent upon the outcome of</w:t>
      </w:r>
      <w:r w:rsidRPr="004632CD">
        <w:rPr>
          <w:rFonts w:asciiTheme="majorHAnsi" w:hAnsiTheme="majorHAnsi"/>
          <w:spacing w:val="-2"/>
          <w:sz w:val="24"/>
          <w:szCs w:val="24"/>
        </w:rPr>
        <w:t xml:space="preserve"> </w:t>
      </w:r>
      <w:r w:rsidRPr="004632CD">
        <w:rPr>
          <w:rFonts w:asciiTheme="majorHAnsi" w:hAnsiTheme="majorHAnsi"/>
          <w:sz w:val="24"/>
          <w:szCs w:val="24"/>
        </w:rPr>
        <w:t>research.</w:t>
      </w:r>
    </w:p>
    <w:p w:rsidR="00B15A09" w:rsidRPr="004632CD" w:rsidRDefault="00B15A09" w:rsidP="00B15A09">
      <w:pPr>
        <w:pStyle w:val="ListParagraph"/>
        <w:widowControl w:val="0"/>
        <w:numPr>
          <w:ilvl w:val="0"/>
          <w:numId w:val="10"/>
        </w:numPr>
        <w:tabs>
          <w:tab w:val="left" w:pos="1960"/>
          <w:tab w:val="left" w:pos="1961"/>
        </w:tabs>
        <w:autoSpaceDE w:val="0"/>
        <w:autoSpaceDN w:val="0"/>
        <w:spacing w:before="3" w:after="0" w:line="273" w:lineRule="auto"/>
        <w:ind w:right="300"/>
        <w:contextualSpacing w:val="0"/>
        <w:rPr>
          <w:rFonts w:asciiTheme="majorHAnsi" w:hAnsiTheme="majorHAnsi"/>
          <w:sz w:val="24"/>
          <w:szCs w:val="24"/>
        </w:rPr>
      </w:pPr>
      <w:r w:rsidRPr="004632CD">
        <w:rPr>
          <w:rFonts w:asciiTheme="majorHAnsi" w:hAnsiTheme="majorHAnsi"/>
          <w:sz w:val="24"/>
          <w:szCs w:val="24"/>
        </w:rPr>
        <w:t>Where the researcher’s professional and personal gain arising from the research may be more than usual for</w:t>
      </w:r>
      <w:r w:rsidRPr="004632CD">
        <w:rPr>
          <w:rFonts w:asciiTheme="majorHAnsi" w:hAnsiTheme="majorHAnsi"/>
          <w:spacing w:val="-4"/>
          <w:sz w:val="24"/>
          <w:szCs w:val="24"/>
        </w:rPr>
        <w:t xml:space="preserve"> </w:t>
      </w:r>
      <w:r w:rsidRPr="004632CD">
        <w:rPr>
          <w:rFonts w:asciiTheme="majorHAnsi" w:hAnsiTheme="majorHAnsi"/>
          <w:sz w:val="24"/>
          <w:szCs w:val="24"/>
        </w:rPr>
        <w:t>research.</w:t>
      </w:r>
    </w:p>
    <w:p w:rsidR="00B15A09" w:rsidRPr="004632CD" w:rsidRDefault="00B15A09" w:rsidP="00B15A09">
      <w:pPr>
        <w:pStyle w:val="Heading1"/>
        <w:numPr>
          <w:ilvl w:val="0"/>
          <w:numId w:val="4"/>
        </w:numPr>
        <w:tabs>
          <w:tab w:val="left" w:pos="1601"/>
        </w:tabs>
        <w:spacing w:before="208"/>
        <w:ind w:left="1600" w:hanging="361"/>
        <w:rPr>
          <w:rFonts w:asciiTheme="majorHAnsi" w:hAnsiTheme="majorHAnsi"/>
        </w:rPr>
      </w:pPr>
      <w:r w:rsidRPr="004632CD">
        <w:rPr>
          <w:rFonts w:asciiTheme="majorHAnsi" w:hAnsiTheme="majorHAnsi"/>
        </w:rPr>
        <w:t>Sources of information</w:t>
      </w:r>
    </w:p>
    <w:p w:rsidR="00B15A09" w:rsidRPr="004632CD" w:rsidRDefault="00B15A09" w:rsidP="00B15A09">
      <w:pPr>
        <w:pStyle w:val="BodyText"/>
        <w:spacing w:before="5"/>
        <w:ind w:left="0"/>
        <w:rPr>
          <w:rFonts w:asciiTheme="majorHAnsi" w:hAnsiTheme="majorHAnsi"/>
          <w:b/>
        </w:rPr>
      </w:pPr>
    </w:p>
    <w:p w:rsidR="00B15A09" w:rsidRPr="004632CD" w:rsidRDefault="00B15A09" w:rsidP="00B15A09">
      <w:pPr>
        <w:pStyle w:val="ListParagraph"/>
        <w:widowControl w:val="0"/>
        <w:numPr>
          <w:ilvl w:val="0"/>
          <w:numId w:val="9"/>
        </w:numPr>
        <w:tabs>
          <w:tab w:val="left" w:pos="196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The Office of Research Integrity,</w:t>
      </w:r>
      <w:r w:rsidRPr="004632CD">
        <w:rPr>
          <w:rFonts w:asciiTheme="majorHAnsi" w:hAnsiTheme="majorHAnsi"/>
          <w:spacing w:val="-2"/>
          <w:sz w:val="24"/>
          <w:szCs w:val="24"/>
        </w:rPr>
        <w:t xml:space="preserve"> </w:t>
      </w:r>
      <w:r w:rsidRPr="004632CD">
        <w:rPr>
          <w:rFonts w:asciiTheme="majorHAnsi" w:hAnsiTheme="majorHAnsi"/>
          <w:sz w:val="24"/>
          <w:szCs w:val="24"/>
        </w:rPr>
        <w:t>USA</w:t>
      </w:r>
    </w:p>
    <w:p w:rsidR="00B15A09" w:rsidRPr="004632CD" w:rsidRDefault="00B15A09" w:rsidP="00B15A09">
      <w:pPr>
        <w:pStyle w:val="ListParagraph"/>
        <w:widowControl w:val="0"/>
        <w:numPr>
          <w:ilvl w:val="0"/>
          <w:numId w:val="9"/>
        </w:numPr>
        <w:tabs>
          <w:tab w:val="left" w:pos="1961"/>
        </w:tabs>
        <w:autoSpaceDE w:val="0"/>
        <w:autoSpaceDN w:val="0"/>
        <w:spacing w:before="41" w:after="0" w:line="240" w:lineRule="auto"/>
        <w:ind w:hanging="361"/>
        <w:contextualSpacing w:val="0"/>
        <w:rPr>
          <w:rFonts w:asciiTheme="majorHAnsi" w:hAnsiTheme="majorHAnsi"/>
          <w:sz w:val="24"/>
          <w:szCs w:val="24"/>
        </w:rPr>
      </w:pPr>
      <w:r w:rsidRPr="004632CD">
        <w:rPr>
          <w:rFonts w:asciiTheme="majorHAnsi" w:hAnsiTheme="majorHAnsi"/>
          <w:sz w:val="24"/>
          <w:szCs w:val="24"/>
        </w:rPr>
        <w:t>MRC good research practice.</w:t>
      </w:r>
    </w:p>
    <w:p w:rsidR="00B15A09" w:rsidRPr="004632CD" w:rsidRDefault="00B15A09" w:rsidP="00B15A09">
      <w:pPr>
        <w:pStyle w:val="ListParagraph"/>
        <w:widowControl w:val="0"/>
        <w:numPr>
          <w:ilvl w:val="0"/>
          <w:numId w:val="9"/>
        </w:numPr>
        <w:tabs>
          <w:tab w:val="left" w:pos="1961"/>
        </w:tabs>
        <w:autoSpaceDE w:val="0"/>
        <w:autoSpaceDN w:val="0"/>
        <w:spacing w:before="43" w:after="0" w:line="240" w:lineRule="auto"/>
        <w:ind w:hanging="361"/>
        <w:contextualSpacing w:val="0"/>
        <w:rPr>
          <w:rFonts w:asciiTheme="majorHAnsi" w:hAnsiTheme="majorHAnsi"/>
          <w:sz w:val="24"/>
          <w:szCs w:val="24"/>
        </w:rPr>
      </w:pPr>
      <w:r w:rsidRPr="004632CD">
        <w:rPr>
          <w:rFonts w:asciiTheme="majorHAnsi" w:hAnsiTheme="majorHAnsi"/>
          <w:sz w:val="24"/>
          <w:szCs w:val="24"/>
        </w:rPr>
        <w:t>University of Cambridge good research</w:t>
      </w:r>
      <w:r w:rsidRPr="004632CD">
        <w:rPr>
          <w:rFonts w:asciiTheme="majorHAnsi" w:hAnsiTheme="majorHAnsi"/>
          <w:spacing w:val="-4"/>
          <w:sz w:val="24"/>
          <w:szCs w:val="24"/>
        </w:rPr>
        <w:t xml:space="preserve"> </w:t>
      </w:r>
      <w:r w:rsidRPr="004632CD">
        <w:rPr>
          <w:rFonts w:asciiTheme="majorHAnsi" w:hAnsiTheme="majorHAnsi"/>
          <w:sz w:val="24"/>
          <w:szCs w:val="24"/>
        </w:rPr>
        <w:t>practice.</w:t>
      </w:r>
    </w:p>
    <w:p w:rsidR="00B15A09" w:rsidRPr="004632CD" w:rsidRDefault="00B15A09" w:rsidP="00B15A09">
      <w:pPr>
        <w:pStyle w:val="ListParagraph"/>
        <w:widowControl w:val="0"/>
        <w:numPr>
          <w:ilvl w:val="0"/>
          <w:numId w:val="9"/>
        </w:numPr>
        <w:tabs>
          <w:tab w:val="left" w:pos="1961"/>
        </w:tabs>
        <w:autoSpaceDE w:val="0"/>
        <w:autoSpaceDN w:val="0"/>
        <w:spacing w:before="41" w:after="0" w:line="240" w:lineRule="auto"/>
        <w:ind w:hanging="361"/>
        <w:contextualSpacing w:val="0"/>
        <w:rPr>
          <w:rFonts w:asciiTheme="majorHAnsi" w:hAnsiTheme="majorHAnsi"/>
          <w:sz w:val="24"/>
          <w:szCs w:val="24"/>
        </w:rPr>
      </w:pPr>
      <w:r w:rsidRPr="004632CD">
        <w:rPr>
          <w:rFonts w:asciiTheme="majorHAnsi" w:hAnsiTheme="majorHAnsi"/>
          <w:sz w:val="24"/>
          <w:szCs w:val="24"/>
        </w:rPr>
        <w:lastRenderedPageBreak/>
        <w:t>WT/DBT India Alliance – Guidelines on good research</w:t>
      </w:r>
      <w:r w:rsidRPr="004632CD">
        <w:rPr>
          <w:rFonts w:asciiTheme="majorHAnsi" w:hAnsiTheme="majorHAnsi"/>
          <w:spacing w:val="3"/>
          <w:sz w:val="24"/>
          <w:szCs w:val="24"/>
        </w:rPr>
        <w:t xml:space="preserve"> </w:t>
      </w:r>
      <w:r w:rsidRPr="004632CD">
        <w:rPr>
          <w:rFonts w:asciiTheme="majorHAnsi" w:hAnsiTheme="majorHAnsi"/>
          <w:sz w:val="24"/>
          <w:szCs w:val="24"/>
        </w:rPr>
        <w:t>practice.</w:t>
      </w:r>
    </w:p>
    <w:p w:rsidR="00B15A09" w:rsidRPr="004632CD" w:rsidRDefault="00B15A09" w:rsidP="00B15A09">
      <w:pPr>
        <w:rPr>
          <w:rFonts w:asciiTheme="majorHAnsi" w:hAnsiTheme="majorHAnsi"/>
          <w:sz w:val="24"/>
          <w:szCs w:val="24"/>
        </w:rPr>
        <w:sectPr w:rsidR="00B15A09" w:rsidRPr="004632CD">
          <w:pgSz w:w="11910" w:h="16840"/>
          <w:pgMar w:top="1580" w:right="1320" w:bottom="1200" w:left="200" w:header="0" w:footer="1003" w:gutter="0"/>
          <w:cols w:space="720"/>
        </w:sectPr>
      </w:pPr>
    </w:p>
    <w:p w:rsidR="00B15A09" w:rsidRPr="004632CD" w:rsidRDefault="00B15A09" w:rsidP="00B15A09">
      <w:pPr>
        <w:pStyle w:val="Heading1"/>
        <w:numPr>
          <w:ilvl w:val="0"/>
          <w:numId w:val="4"/>
        </w:numPr>
        <w:tabs>
          <w:tab w:val="left" w:pos="1601"/>
        </w:tabs>
        <w:spacing w:before="78"/>
        <w:ind w:left="1600" w:hanging="361"/>
        <w:rPr>
          <w:rFonts w:asciiTheme="majorHAnsi" w:hAnsiTheme="majorHAnsi"/>
        </w:rPr>
      </w:pPr>
      <w:r w:rsidRPr="004632CD">
        <w:rPr>
          <w:rFonts w:asciiTheme="majorHAnsi" w:hAnsiTheme="majorHAnsi"/>
        </w:rPr>
        <w:lastRenderedPageBreak/>
        <w:t>About</w:t>
      </w:r>
      <w:r w:rsidRPr="004632CD">
        <w:rPr>
          <w:rFonts w:asciiTheme="majorHAnsi" w:hAnsiTheme="majorHAnsi"/>
          <w:spacing w:val="-1"/>
        </w:rPr>
        <w:t xml:space="preserve"> </w:t>
      </w:r>
      <w:r w:rsidRPr="004632CD">
        <w:rPr>
          <w:rFonts w:asciiTheme="majorHAnsi" w:hAnsiTheme="majorHAnsi"/>
        </w:rPr>
        <w:t>Misconduct</w:t>
      </w:r>
    </w:p>
    <w:p w:rsidR="00B15A09" w:rsidRPr="004632CD" w:rsidRDefault="00B15A09" w:rsidP="00B15A09">
      <w:pPr>
        <w:pStyle w:val="BodyText"/>
        <w:spacing w:before="7"/>
        <w:ind w:left="0"/>
        <w:rPr>
          <w:rFonts w:asciiTheme="majorHAnsi" w:hAnsiTheme="majorHAnsi"/>
          <w:b/>
        </w:rPr>
      </w:pPr>
    </w:p>
    <w:p w:rsidR="00B15A09" w:rsidRPr="004632CD" w:rsidRDefault="00B15A09" w:rsidP="00B15A09">
      <w:pPr>
        <w:pStyle w:val="ListParagraph"/>
        <w:widowControl w:val="0"/>
        <w:numPr>
          <w:ilvl w:val="0"/>
          <w:numId w:val="8"/>
        </w:numPr>
        <w:tabs>
          <w:tab w:val="left" w:pos="160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Principles.</w:t>
      </w:r>
    </w:p>
    <w:p w:rsidR="00B15A09" w:rsidRPr="004632CD" w:rsidRDefault="00B15A09" w:rsidP="004632CD">
      <w:pPr>
        <w:pStyle w:val="BodyText"/>
        <w:ind w:left="0"/>
        <w:jc w:val="both"/>
        <w:rPr>
          <w:rFonts w:asciiTheme="majorHAnsi" w:hAnsiTheme="majorHAnsi"/>
        </w:rPr>
      </w:pPr>
    </w:p>
    <w:p w:rsidR="00B15A09" w:rsidRPr="004632CD" w:rsidRDefault="00B15A09" w:rsidP="004632CD">
      <w:pPr>
        <w:pStyle w:val="ListParagraph"/>
        <w:widowControl w:val="0"/>
        <w:numPr>
          <w:ilvl w:val="1"/>
          <w:numId w:val="8"/>
        </w:numPr>
        <w:tabs>
          <w:tab w:val="left" w:pos="1961"/>
        </w:tabs>
        <w:autoSpaceDE w:val="0"/>
        <w:autoSpaceDN w:val="0"/>
        <w:spacing w:after="0" w:line="240" w:lineRule="auto"/>
        <w:ind w:right="445"/>
        <w:contextualSpacing w:val="0"/>
        <w:jc w:val="both"/>
        <w:rPr>
          <w:rFonts w:asciiTheme="majorHAnsi" w:hAnsiTheme="majorHAnsi"/>
          <w:sz w:val="24"/>
          <w:szCs w:val="24"/>
        </w:rPr>
      </w:pPr>
      <w:r w:rsidRPr="004632CD">
        <w:rPr>
          <w:rFonts w:asciiTheme="majorHAnsi" w:hAnsiTheme="majorHAnsi"/>
          <w:sz w:val="24"/>
          <w:szCs w:val="24"/>
        </w:rPr>
        <w:t xml:space="preserve">This policy is designed to support the research activity of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Bareilly.</w:t>
      </w:r>
    </w:p>
    <w:p w:rsidR="00B15A09" w:rsidRPr="004632CD" w:rsidRDefault="00B15A09" w:rsidP="004632CD">
      <w:pPr>
        <w:pStyle w:val="ListParagraph"/>
        <w:widowControl w:val="0"/>
        <w:numPr>
          <w:ilvl w:val="1"/>
          <w:numId w:val="8"/>
        </w:numPr>
        <w:tabs>
          <w:tab w:val="left" w:pos="1961"/>
        </w:tabs>
        <w:autoSpaceDE w:val="0"/>
        <w:autoSpaceDN w:val="0"/>
        <w:spacing w:after="0" w:line="240" w:lineRule="auto"/>
        <w:ind w:right="1248"/>
        <w:contextualSpacing w:val="0"/>
        <w:jc w:val="both"/>
        <w:rPr>
          <w:rFonts w:asciiTheme="majorHAnsi" w:hAnsiTheme="majorHAnsi"/>
          <w:sz w:val="24"/>
          <w:szCs w:val="24"/>
        </w:rPr>
      </w:pPr>
      <w:r w:rsidRPr="004632CD">
        <w:rPr>
          <w:rFonts w:asciiTheme="majorHAnsi" w:hAnsiTheme="majorHAnsi"/>
          <w:sz w:val="24"/>
          <w:szCs w:val="24"/>
        </w:rPr>
        <w:t>The Institute is committed to ensuring that investigations are carried out as expeditiously as possible, at the same time ensuring the utmost degree of thoroughness.</w:t>
      </w:r>
    </w:p>
    <w:p w:rsidR="00B15A09" w:rsidRPr="004632CD" w:rsidRDefault="00B15A09" w:rsidP="004632CD">
      <w:pPr>
        <w:pStyle w:val="ListParagraph"/>
        <w:widowControl w:val="0"/>
        <w:numPr>
          <w:ilvl w:val="1"/>
          <w:numId w:val="8"/>
        </w:numPr>
        <w:tabs>
          <w:tab w:val="left" w:pos="1961"/>
        </w:tabs>
        <w:autoSpaceDE w:val="0"/>
        <w:autoSpaceDN w:val="0"/>
        <w:spacing w:after="0" w:line="240" w:lineRule="auto"/>
        <w:ind w:right="198"/>
        <w:contextualSpacing w:val="0"/>
        <w:jc w:val="both"/>
        <w:rPr>
          <w:rFonts w:asciiTheme="majorHAnsi" w:hAnsiTheme="majorHAnsi"/>
          <w:sz w:val="24"/>
          <w:szCs w:val="24"/>
        </w:rPr>
      </w:pPr>
      <w:r w:rsidRPr="004632CD">
        <w:rPr>
          <w:rFonts w:asciiTheme="majorHAnsi" w:hAnsiTheme="majorHAnsi"/>
          <w:sz w:val="24"/>
          <w:szCs w:val="24"/>
        </w:rPr>
        <w:t>Where time limits are indicated these will be regarded as maximum limits and that all parties will work to ensure the prompt progression of the</w:t>
      </w:r>
      <w:r w:rsidRPr="004632CD">
        <w:rPr>
          <w:rFonts w:asciiTheme="majorHAnsi" w:hAnsiTheme="majorHAnsi"/>
          <w:spacing w:val="-3"/>
          <w:sz w:val="24"/>
          <w:szCs w:val="24"/>
        </w:rPr>
        <w:t xml:space="preserve"> </w:t>
      </w:r>
      <w:r w:rsidRPr="004632CD">
        <w:rPr>
          <w:rFonts w:asciiTheme="majorHAnsi" w:hAnsiTheme="majorHAnsi"/>
          <w:sz w:val="24"/>
          <w:szCs w:val="24"/>
        </w:rPr>
        <w:t>procedure.</w:t>
      </w:r>
    </w:p>
    <w:p w:rsidR="00B15A09" w:rsidRPr="004632CD" w:rsidRDefault="00B15A09" w:rsidP="004632CD">
      <w:pPr>
        <w:pStyle w:val="ListParagraph"/>
        <w:widowControl w:val="0"/>
        <w:numPr>
          <w:ilvl w:val="1"/>
          <w:numId w:val="8"/>
        </w:numPr>
        <w:tabs>
          <w:tab w:val="left" w:pos="1961"/>
        </w:tabs>
        <w:autoSpaceDE w:val="0"/>
        <w:autoSpaceDN w:val="0"/>
        <w:spacing w:after="0" w:line="240" w:lineRule="auto"/>
        <w:ind w:right="163"/>
        <w:contextualSpacing w:val="0"/>
        <w:jc w:val="both"/>
        <w:rPr>
          <w:rFonts w:asciiTheme="majorHAnsi" w:hAnsiTheme="majorHAnsi"/>
          <w:sz w:val="24"/>
          <w:szCs w:val="24"/>
        </w:rPr>
      </w:pPr>
      <w:r w:rsidRPr="004632CD">
        <w:rPr>
          <w:rFonts w:asciiTheme="majorHAnsi" w:hAnsiTheme="majorHAnsi"/>
          <w:sz w:val="24"/>
          <w:szCs w:val="24"/>
        </w:rPr>
        <w:t>Employees accused of Scientific Misconduct (“Respondents”) will be provided with a copy of this procedure and will be informed in writing of the detail of the</w:t>
      </w:r>
      <w:r w:rsidRPr="004632CD">
        <w:rPr>
          <w:rFonts w:asciiTheme="majorHAnsi" w:hAnsiTheme="majorHAnsi"/>
          <w:spacing w:val="-15"/>
          <w:sz w:val="24"/>
          <w:szCs w:val="24"/>
        </w:rPr>
        <w:t xml:space="preserve"> </w:t>
      </w:r>
      <w:r w:rsidRPr="004632CD">
        <w:rPr>
          <w:rFonts w:asciiTheme="majorHAnsi" w:hAnsiTheme="majorHAnsi"/>
          <w:sz w:val="24"/>
          <w:szCs w:val="24"/>
        </w:rPr>
        <w:t>allegation.</w:t>
      </w:r>
    </w:p>
    <w:p w:rsidR="00B15A09" w:rsidRPr="004632CD" w:rsidRDefault="00B15A09" w:rsidP="004632CD">
      <w:pPr>
        <w:pStyle w:val="ListParagraph"/>
        <w:widowControl w:val="0"/>
        <w:numPr>
          <w:ilvl w:val="1"/>
          <w:numId w:val="8"/>
        </w:numPr>
        <w:tabs>
          <w:tab w:val="left" w:pos="1961"/>
        </w:tabs>
        <w:autoSpaceDE w:val="0"/>
        <w:autoSpaceDN w:val="0"/>
        <w:spacing w:after="0" w:line="240" w:lineRule="auto"/>
        <w:ind w:right="394"/>
        <w:contextualSpacing w:val="0"/>
        <w:jc w:val="both"/>
        <w:rPr>
          <w:rFonts w:asciiTheme="majorHAnsi" w:hAnsiTheme="majorHAnsi"/>
          <w:sz w:val="24"/>
          <w:szCs w:val="24"/>
        </w:rPr>
      </w:pPr>
      <w:r w:rsidRPr="004632CD">
        <w:rPr>
          <w:rFonts w:asciiTheme="majorHAnsi" w:hAnsiTheme="majorHAnsi"/>
          <w:sz w:val="24"/>
          <w:szCs w:val="24"/>
        </w:rPr>
        <w:t>Where a Respondent resigns from or otherwise leaves the Institute, the complaint is nevertheless investigated as far as possible according to this</w:t>
      </w:r>
      <w:r w:rsidRPr="004632CD">
        <w:rPr>
          <w:rFonts w:asciiTheme="majorHAnsi" w:hAnsiTheme="majorHAnsi"/>
          <w:spacing w:val="-4"/>
          <w:sz w:val="24"/>
          <w:szCs w:val="24"/>
        </w:rPr>
        <w:t xml:space="preserve"> </w:t>
      </w:r>
      <w:r w:rsidRPr="004632CD">
        <w:rPr>
          <w:rFonts w:asciiTheme="majorHAnsi" w:hAnsiTheme="majorHAnsi"/>
          <w:sz w:val="24"/>
          <w:szCs w:val="24"/>
        </w:rPr>
        <w:t>procedure.</w:t>
      </w:r>
    </w:p>
    <w:p w:rsidR="00B15A09" w:rsidRPr="004632CD" w:rsidRDefault="00B15A09" w:rsidP="004632CD">
      <w:pPr>
        <w:pStyle w:val="ListParagraph"/>
        <w:widowControl w:val="0"/>
        <w:numPr>
          <w:ilvl w:val="1"/>
          <w:numId w:val="8"/>
        </w:numPr>
        <w:tabs>
          <w:tab w:val="left" w:pos="1960"/>
          <w:tab w:val="left" w:pos="1961"/>
        </w:tabs>
        <w:autoSpaceDE w:val="0"/>
        <w:autoSpaceDN w:val="0"/>
        <w:spacing w:before="1" w:after="0" w:line="240" w:lineRule="auto"/>
        <w:ind w:right="462"/>
        <w:contextualSpacing w:val="0"/>
        <w:jc w:val="both"/>
        <w:rPr>
          <w:rFonts w:asciiTheme="majorHAnsi" w:hAnsiTheme="majorHAnsi"/>
          <w:sz w:val="24"/>
          <w:szCs w:val="24"/>
        </w:rPr>
      </w:pPr>
      <w:r w:rsidRPr="004632CD">
        <w:rPr>
          <w:rFonts w:asciiTheme="majorHAnsi" w:hAnsiTheme="majorHAnsi"/>
          <w:sz w:val="24"/>
          <w:szCs w:val="24"/>
        </w:rPr>
        <w:t>The Institute will take disciplinary action against any individual who attempts to influence, victimize or intimidate the individual making the allegation of Scientific Misconduct (the “Complainant”) or</w:t>
      </w:r>
      <w:r w:rsidRPr="004632CD">
        <w:rPr>
          <w:rFonts w:asciiTheme="majorHAnsi" w:hAnsiTheme="majorHAnsi"/>
          <w:spacing w:val="-3"/>
          <w:sz w:val="24"/>
          <w:szCs w:val="24"/>
        </w:rPr>
        <w:t xml:space="preserve"> </w:t>
      </w:r>
      <w:r w:rsidRPr="004632CD">
        <w:rPr>
          <w:rFonts w:asciiTheme="majorHAnsi" w:hAnsiTheme="majorHAnsi"/>
          <w:sz w:val="24"/>
          <w:szCs w:val="24"/>
        </w:rPr>
        <w:t>witnesses.</w:t>
      </w:r>
    </w:p>
    <w:p w:rsidR="00B15A09" w:rsidRPr="004632CD" w:rsidRDefault="00B15A09" w:rsidP="004632CD">
      <w:pPr>
        <w:pStyle w:val="ListParagraph"/>
        <w:widowControl w:val="0"/>
        <w:numPr>
          <w:ilvl w:val="1"/>
          <w:numId w:val="8"/>
        </w:numPr>
        <w:tabs>
          <w:tab w:val="left" w:pos="1961"/>
        </w:tabs>
        <w:autoSpaceDE w:val="0"/>
        <w:autoSpaceDN w:val="0"/>
        <w:spacing w:after="0" w:line="240" w:lineRule="auto"/>
        <w:ind w:right="155"/>
        <w:contextualSpacing w:val="0"/>
        <w:jc w:val="both"/>
        <w:rPr>
          <w:rFonts w:asciiTheme="majorHAnsi" w:hAnsiTheme="majorHAnsi"/>
          <w:sz w:val="24"/>
          <w:szCs w:val="24"/>
        </w:rPr>
      </w:pPr>
      <w:r w:rsidRPr="004632CD">
        <w:rPr>
          <w:rFonts w:asciiTheme="majorHAnsi" w:hAnsiTheme="majorHAnsi"/>
          <w:sz w:val="24"/>
          <w:szCs w:val="24"/>
        </w:rPr>
        <w:t>The Institute is committed to protecting its employees from malicious accusations and will take action against any individual(s) responsible for such</w:t>
      </w:r>
      <w:r w:rsidRPr="004632CD">
        <w:rPr>
          <w:rFonts w:asciiTheme="majorHAnsi" w:hAnsiTheme="majorHAnsi"/>
          <w:spacing w:val="-8"/>
          <w:sz w:val="24"/>
          <w:szCs w:val="24"/>
        </w:rPr>
        <w:t xml:space="preserve"> </w:t>
      </w:r>
      <w:r w:rsidRPr="004632CD">
        <w:rPr>
          <w:rFonts w:asciiTheme="majorHAnsi" w:hAnsiTheme="majorHAnsi"/>
          <w:sz w:val="24"/>
          <w:szCs w:val="24"/>
        </w:rPr>
        <w:t>allegations.</w:t>
      </w:r>
    </w:p>
    <w:p w:rsidR="00B15A09" w:rsidRPr="004632CD" w:rsidRDefault="00B15A09" w:rsidP="004632CD">
      <w:pPr>
        <w:pStyle w:val="ListParagraph"/>
        <w:widowControl w:val="0"/>
        <w:numPr>
          <w:ilvl w:val="1"/>
          <w:numId w:val="8"/>
        </w:numPr>
        <w:tabs>
          <w:tab w:val="left" w:pos="1961"/>
        </w:tabs>
        <w:autoSpaceDE w:val="0"/>
        <w:autoSpaceDN w:val="0"/>
        <w:spacing w:after="0" w:line="240" w:lineRule="auto"/>
        <w:ind w:right="176"/>
        <w:contextualSpacing w:val="0"/>
        <w:jc w:val="both"/>
        <w:rPr>
          <w:rFonts w:asciiTheme="majorHAnsi" w:hAnsiTheme="majorHAnsi"/>
          <w:sz w:val="24"/>
          <w:szCs w:val="24"/>
        </w:rPr>
      </w:pPr>
      <w:r w:rsidRPr="004632CD">
        <w:rPr>
          <w:rFonts w:asciiTheme="majorHAnsi" w:hAnsiTheme="majorHAnsi"/>
          <w:sz w:val="24"/>
          <w:szCs w:val="24"/>
        </w:rPr>
        <w:t>Individuals shall cooperate in the review of allegations and the conduct of assessments and investigations. They have an obligation to provide relevant evidence to the Director or such other person who, in the Director’s absence, is designated to receive and enquire on behalf of the institute into allegations of Scientific Misconduct (the</w:t>
      </w:r>
      <w:r w:rsidRPr="004632CD">
        <w:rPr>
          <w:rFonts w:asciiTheme="majorHAnsi" w:hAnsiTheme="majorHAnsi"/>
          <w:spacing w:val="-3"/>
          <w:sz w:val="24"/>
          <w:szCs w:val="24"/>
        </w:rPr>
        <w:t xml:space="preserve"> </w:t>
      </w:r>
      <w:r w:rsidRPr="004632CD">
        <w:rPr>
          <w:rFonts w:asciiTheme="majorHAnsi" w:hAnsiTheme="majorHAnsi"/>
          <w:sz w:val="24"/>
          <w:szCs w:val="24"/>
        </w:rPr>
        <w:t>“Director”).</w:t>
      </w:r>
    </w:p>
    <w:p w:rsidR="00B15A09" w:rsidRPr="004632CD" w:rsidRDefault="00B15A09" w:rsidP="004632CD">
      <w:pPr>
        <w:pStyle w:val="ListParagraph"/>
        <w:widowControl w:val="0"/>
        <w:numPr>
          <w:ilvl w:val="1"/>
          <w:numId w:val="8"/>
        </w:numPr>
        <w:tabs>
          <w:tab w:val="left" w:pos="1960"/>
          <w:tab w:val="left" w:pos="1961"/>
        </w:tabs>
        <w:autoSpaceDE w:val="0"/>
        <w:autoSpaceDN w:val="0"/>
        <w:spacing w:after="0" w:line="240" w:lineRule="auto"/>
        <w:ind w:right="588"/>
        <w:contextualSpacing w:val="0"/>
        <w:jc w:val="both"/>
        <w:rPr>
          <w:rFonts w:asciiTheme="majorHAnsi" w:hAnsiTheme="majorHAnsi"/>
          <w:sz w:val="24"/>
          <w:szCs w:val="24"/>
        </w:rPr>
      </w:pPr>
      <w:r w:rsidRPr="004632CD">
        <w:rPr>
          <w:rFonts w:asciiTheme="majorHAnsi" w:hAnsiTheme="majorHAnsi"/>
          <w:sz w:val="24"/>
          <w:szCs w:val="24"/>
        </w:rPr>
        <w:t>Proven misconduct in research is considered as a serious or gross misconduct and normally merit</w:t>
      </w:r>
      <w:r w:rsidRPr="004632CD">
        <w:rPr>
          <w:rFonts w:asciiTheme="majorHAnsi" w:hAnsiTheme="majorHAnsi"/>
          <w:spacing w:val="-5"/>
          <w:sz w:val="24"/>
          <w:szCs w:val="24"/>
        </w:rPr>
        <w:t xml:space="preserve"> </w:t>
      </w:r>
      <w:r w:rsidRPr="004632CD">
        <w:rPr>
          <w:rFonts w:asciiTheme="majorHAnsi" w:hAnsiTheme="majorHAnsi"/>
          <w:sz w:val="24"/>
          <w:szCs w:val="24"/>
        </w:rPr>
        <w:t>dismissal.</w:t>
      </w:r>
    </w:p>
    <w:p w:rsidR="00B15A09" w:rsidRPr="004632CD" w:rsidRDefault="00B15A09" w:rsidP="004632CD">
      <w:pPr>
        <w:pStyle w:val="BodyText"/>
        <w:ind w:left="0"/>
        <w:jc w:val="both"/>
        <w:rPr>
          <w:rFonts w:asciiTheme="majorHAnsi" w:hAnsiTheme="majorHAnsi"/>
        </w:rPr>
      </w:pPr>
    </w:p>
    <w:p w:rsidR="00B15A09" w:rsidRPr="004632CD" w:rsidRDefault="00B15A09" w:rsidP="00B15A09">
      <w:pPr>
        <w:pStyle w:val="ListParagraph"/>
        <w:widowControl w:val="0"/>
        <w:numPr>
          <w:ilvl w:val="0"/>
          <w:numId w:val="8"/>
        </w:numPr>
        <w:tabs>
          <w:tab w:val="left" w:pos="160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What constitutes</w:t>
      </w:r>
      <w:r w:rsidRPr="004632CD">
        <w:rPr>
          <w:rFonts w:asciiTheme="majorHAnsi" w:hAnsiTheme="majorHAnsi"/>
          <w:spacing w:val="-1"/>
          <w:sz w:val="24"/>
          <w:szCs w:val="24"/>
        </w:rPr>
        <w:t xml:space="preserve"> </w:t>
      </w:r>
      <w:r w:rsidRPr="004632CD">
        <w:rPr>
          <w:rFonts w:asciiTheme="majorHAnsi" w:hAnsiTheme="majorHAnsi"/>
          <w:sz w:val="24"/>
          <w:szCs w:val="24"/>
        </w:rPr>
        <w:t>misconduct?</w:t>
      </w:r>
    </w:p>
    <w:p w:rsidR="00B15A09" w:rsidRPr="004632CD" w:rsidRDefault="00B15A09" w:rsidP="00B15A09">
      <w:pPr>
        <w:pStyle w:val="BodyText"/>
        <w:spacing w:before="1"/>
        <w:ind w:left="0"/>
        <w:rPr>
          <w:rFonts w:asciiTheme="majorHAnsi" w:hAnsiTheme="majorHAnsi"/>
        </w:rPr>
      </w:pPr>
    </w:p>
    <w:p w:rsidR="00B15A09" w:rsidRPr="004632CD" w:rsidRDefault="00B15A09" w:rsidP="00B15A09">
      <w:pPr>
        <w:pStyle w:val="BodyText"/>
        <w:ind w:left="1240" w:right="116"/>
        <w:jc w:val="both"/>
        <w:rPr>
          <w:rFonts w:asciiTheme="majorHAnsi" w:hAnsiTheme="majorHAnsi"/>
        </w:rPr>
      </w:pPr>
      <w:r w:rsidRPr="004632CD">
        <w:rPr>
          <w:rFonts w:asciiTheme="majorHAnsi" w:hAnsiTheme="majorHAnsi"/>
        </w:rPr>
        <w:t xml:space="preserve">Research misconduct or fraud in science refers to the fabrication, falsification, plagiarism and deception in proposing, carrying out or reporting results of research and deliberate, dangerous or negligent deviations from accepted practice in carrying out research. </w:t>
      </w:r>
      <w:r w:rsidRPr="004632CD">
        <w:rPr>
          <w:rFonts w:asciiTheme="majorHAnsi" w:hAnsiTheme="majorHAnsi"/>
          <w:spacing w:val="-3"/>
        </w:rPr>
        <w:t xml:space="preserve">It </w:t>
      </w:r>
      <w:r w:rsidRPr="004632CD">
        <w:rPr>
          <w:rFonts w:asciiTheme="majorHAnsi" w:hAnsiTheme="majorHAnsi"/>
        </w:rPr>
        <w:t>includes failure to follow</w:t>
      </w:r>
      <w:r w:rsidRPr="004632CD">
        <w:rPr>
          <w:rFonts w:asciiTheme="majorHAnsi" w:hAnsiTheme="majorHAnsi"/>
          <w:spacing w:val="-11"/>
        </w:rPr>
        <w:t xml:space="preserve"> </w:t>
      </w:r>
      <w:r w:rsidRPr="004632CD">
        <w:rPr>
          <w:rFonts w:asciiTheme="majorHAnsi" w:hAnsiTheme="majorHAnsi"/>
        </w:rPr>
        <w:t>established</w:t>
      </w:r>
      <w:r w:rsidRPr="004632CD">
        <w:rPr>
          <w:rFonts w:asciiTheme="majorHAnsi" w:hAnsiTheme="majorHAnsi"/>
          <w:spacing w:val="-11"/>
        </w:rPr>
        <w:t xml:space="preserve"> </w:t>
      </w:r>
      <w:r w:rsidRPr="004632CD">
        <w:rPr>
          <w:rFonts w:asciiTheme="majorHAnsi" w:hAnsiTheme="majorHAnsi"/>
        </w:rPr>
        <w:t>protocols</w:t>
      </w:r>
      <w:r w:rsidRPr="004632CD">
        <w:rPr>
          <w:rFonts w:asciiTheme="majorHAnsi" w:hAnsiTheme="majorHAnsi"/>
          <w:spacing w:val="-10"/>
        </w:rPr>
        <w:t xml:space="preserve"> </w:t>
      </w:r>
      <w:r w:rsidRPr="004632CD">
        <w:rPr>
          <w:rFonts w:asciiTheme="majorHAnsi" w:hAnsiTheme="majorHAnsi"/>
        </w:rPr>
        <w:t>if</w:t>
      </w:r>
      <w:r w:rsidRPr="004632CD">
        <w:rPr>
          <w:rFonts w:asciiTheme="majorHAnsi" w:hAnsiTheme="majorHAnsi"/>
          <w:spacing w:val="-10"/>
        </w:rPr>
        <w:t xml:space="preserve"> </w:t>
      </w:r>
      <w:r w:rsidRPr="004632CD">
        <w:rPr>
          <w:rFonts w:asciiTheme="majorHAnsi" w:hAnsiTheme="majorHAnsi"/>
        </w:rPr>
        <w:t>this</w:t>
      </w:r>
      <w:r w:rsidRPr="004632CD">
        <w:rPr>
          <w:rFonts w:asciiTheme="majorHAnsi" w:hAnsiTheme="majorHAnsi"/>
          <w:spacing w:val="-11"/>
        </w:rPr>
        <w:t xml:space="preserve"> </w:t>
      </w:r>
      <w:r w:rsidRPr="004632CD">
        <w:rPr>
          <w:rFonts w:asciiTheme="majorHAnsi" w:hAnsiTheme="majorHAnsi"/>
        </w:rPr>
        <w:t>failure</w:t>
      </w:r>
      <w:r w:rsidRPr="004632CD">
        <w:rPr>
          <w:rFonts w:asciiTheme="majorHAnsi" w:hAnsiTheme="majorHAnsi"/>
          <w:spacing w:val="-13"/>
        </w:rPr>
        <w:t xml:space="preserve"> </w:t>
      </w:r>
      <w:r w:rsidRPr="004632CD">
        <w:rPr>
          <w:rFonts w:asciiTheme="majorHAnsi" w:hAnsiTheme="majorHAnsi"/>
        </w:rPr>
        <w:t>results</w:t>
      </w:r>
      <w:r w:rsidRPr="004632CD">
        <w:rPr>
          <w:rFonts w:asciiTheme="majorHAnsi" w:hAnsiTheme="majorHAnsi"/>
          <w:spacing w:val="-10"/>
        </w:rPr>
        <w:t xml:space="preserve"> </w:t>
      </w:r>
      <w:r w:rsidRPr="004632CD">
        <w:rPr>
          <w:rFonts w:asciiTheme="majorHAnsi" w:hAnsiTheme="majorHAnsi"/>
        </w:rPr>
        <w:t>in</w:t>
      </w:r>
      <w:r w:rsidRPr="004632CD">
        <w:rPr>
          <w:rFonts w:asciiTheme="majorHAnsi" w:hAnsiTheme="majorHAnsi"/>
          <w:spacing w:val="-11"/>
        </w:rPr>
        <w:t xml:space="preserve"> </w:t>
      </w:r>
      <w:r w:rsidRPr="004632CD">
        <w:rPr>
          <w:rFonts w:asciiTheme="majorHAnsi" w:hAnsiTheme="majorHAnsi"/>
        </w:rPr>
        <w:t>unreasonable</w:t>
      </w:r>
      <w:r w:rsidRPr="004632CD">
        <w:rPr>
          <w:rFonts w:asciiTheme="majorHAnsi" w:hAnsiTheme="majorHAnsi"/>
          <w:spacing w:val="-9"/>
        </w:rPr>
        <w:t xml:space="preserve"> </w:t>
      </w:r>
      <w:r w:rsidRPr="004632CD">
        <w:rPr>
          <w:rFonts w:asciiTheme="majorHAnsi" w:hAnsiTheme="majorHAnsi"/>
        </w:rPr>
        <w:t>risk</w:t>
      </w:r>
      <w:r w:rsidRPr="004632CD">
        <w:rPr>
          <w:rFonts w:asciiTheme="majorHAnsi" w:hAnsiTheme="majorHAnsi"/>
          <w:spacing w:val="-11"/>
        </w:rPr>
        <w:t xml:space="preserve"> </w:t>
      </w:r>
      <w:r w:rsidRPr="004632CD">
        <w:rPr>
          <w:rFonts w:asciiTheme="majorHAnsi" w:hAnsiTheme="majorHAnsi"/>
        </w:rPr>
        <w:t>or</w:t>
      </w:r>
      <w:r w:rsidRPr="004632CD">
        <w:rPr>
          <w:rFonts w:asciiTheme="majorHAnsi" w:hAnsiTheme="majorHAnsi"/>
          <w:spacing w:val="-11"/>
        </w:rPr>
        <w:t xml:space="preserve"> </w:t>
      </w:r>
      <w:r w:rsidRPr="004632CD">
        <w:rPr>
          <w:rFonts w:asciiTheme="majorHAnsi" w:hAnsiTheme="majorHAnsi"/>
        </w:rPr>
        <w:t>harm</w:t>
      </w:r>
      <w:r w:rsidRPr="004632CD">
        <w:rPr>
          <w:rFonts w:asciiTheme="majorHAnsi" w:hAnsiTheme="majorHAnsi"/>
          <w:spacing w:val="-11"/>
        </w:rPr>
        <w:t xml:space="preserve"> </w:t>
      </w:r>
      <w:r w:rsidRPr="004632CD">
        <w:rPr>
          <w:rFonts w:asciiTheme="majorHAnsi" w:hAnsiTheme="majorHAnsi"/>
        </w:rPr>
        <w:t>to</w:t>
      </w:r>
      <w:r w:rsidRPr="004632CD">
        <w:rPr>
          <w:rFonts w:asciiTheme="majorHAnsi" w:hAnsiTheme="majorHAnsi"/>
          <w:spacing w:val="-11"/>
        </w:rPr>
        <w:t xml:space="preserve"> </w:t>
      </w:r>
      <w:r w:rsidRPr="004632CD">
        <w:rPr>
          <w:rFonts w:asciiTheme="majorHAnsi" w:hAnsiTheme="majorHAnsi"/>
        </w:rPr>
        <w:t>humans,</w:t>
      </w:r>
      <w:r w:rsidRPr="004632CD">
        <w:rPr>
          <w:rFonts w:asciiTheme="majorHAnsi" w:hAnsiTheme="majorHAnsi"/>
          <w:spacing w:val="-10"/>
        </w:rPr>
        <w:t xml:space="preserve"> </w:t>
      </w:r>
      <w:r w:rsidRPr="004632CD">
        <w:rPr>
          <w:rFonts w:asciiTheme="majorHAnsi" w:hAnsiTheme="majorHAnsi"/>
        </w:rPr>
        <w:t xml:space="preserve">other vertebrates or the environment. </w:t>
      </w:r>
      <w:r w:rsidRPr="004632CD">
        <w:rPr>
          <w:rFonts w:asciiTheme="majorHAnsi" w:hAnsiTheme="majorHAnsi"/>
          <w:spacing w:val="-3"/>
        </w:rPr>
        <w:t xml:space="preserve">It </w:t>
      </w:r>
      <w:r w:rsidRPr="004632CD">
        <w:rPr>
          <w:rFonts w:asciiTheme="majorHAnsi" w:hAnsiTheme="majorHAnsi"/>
        </w:rPr>
        <w:t>shall also include facilitating of misconduct in research by collusion in or concealment of, such actions by others, and any plan or conspiracy or attempt to do any of these</w:t>
      </w:r>
      <w:r w:rsidRPr="004632CD">
        <w:rPr>
          <w:rFonts w:asciiTheme="majorHAnsi" w:hAnsiTheme="majorHAnsi"/>
          <w:spacing w:val="-6"/>
        </w:rPr>
        <w:t xml:space="preserve"> </w:t>
      </w:r>
      <w:r w:rsidRPr="004632CD">
        <w:rPr>
          <w:rFonts w:asciiTheme="majorHAnsi" w:hAnsiTheme="majorHAnsi"/>
        </w:rPr>
        <w:t>things.</w:t>
      </w:r>
    </w:p>
    <w:p w:rsidR="00B15A09" w:rsidRPr="004632CD" w:rsidRDefault="00B15A09" w:rsidP="00B15A09">
      <w:pPr>
        <w:pStyle w:val="BodyText"/>
        <w:ind w:left="0"/>
        <w:rPr>
          <w:rFonts w:asciiTheme="majorHAnsi" w:hAnsiTheme="majorHAnsi"/>
        </w:rPr>
      </w:pPr>
    </w:p>
    <w:p w:rsidR="00B15A09" w:rsidRPr="004632CD" w:rsidRDefault="00B15A09" w:rsidP="00B15A09">
      <w:pPr>
        <w:pStyle w:val="BodyText"/>
        <w:ind w:left="1240" w:right="252"/>
        <w:rPr>
          <w:rFonts w:asciiTheme="majorHAnsi" w:hAnsiTheme="majorHAnsi"/>
        </w:rPr>
      </w:pPr>
      <w:r w:rsidRPr="004632CD">
        <w:rPr>
          <w:rFonts w:asciiTheme="majorHAnsi" w:hAnsiTheme="majorHAnsi"/>
        </w:rPr>
        <w:t>Misconduct does not include honest error or honest differences in interpretation or judgment in evaluating research methods or results, or misconduct unrelated to the research process.</w:t>
      </w:r>
    </w:p>
    <w:p w:rsidR="00B15A09" w:rsidRPr="004632CD" w:rsidRDefault="00B15A09" w:rsidP="00B15A09">
      <w:pPr>
        <w:pStyle w:val="BodyText"/>
        <w:ind w:left="0"/>
        <w:rPr>
          <w:rFonts w:asciiTheme="majorHAnsi" w:hAnsiTheme="majorHAnsi"/>
        </w:rPr>
      </w:pPr>
    </w:p>
    <w:p w:rsidR="00B15A09" w:rsidRPr="004632CD" w:rsidRDefault="00B15A09" w:rsidP="00B15A09">
      <w:pPr>
        <w:pStyle w:val="ListParagraph"/>
        <w:widowControl w:val="0"/>
        <w:numPr>
          <w:ilvl w:val="0"/>
          <w:numId w:val="7"/>
        </w:numPr>
        <w:tabs>
          <w:tab w:val="left" w:pos="1524"/>
        </w:tabs>
        <w:autoSpaceDE w:val="0"/>
        <w:autoSpaceDN w:val="0"/>
        <w:spacing w:after="0" w:line="240" w:lineRule="auto"/>
        <w:contextualSpacing w:val="0"/>
        <w:rPr>
          <w:rFonts w:asciiTheme="majorHAnsi" w:hAnsiTheme="majorHAnsi"/>
          <w:sz w:val="24"/>
          <w:szCs w:val="24"/>
        </w:rPr>
      </w:pPr>
      <w:r w:rsidRPr="004632CD">
        <w:rPr>
          <w:rFonts w:asciiTheme="majorHAnsi" w:hAnsiTheme="majorHAnsi"/>
          <w:sz w:val="24"/>
          <w:szCs w:val="24"/>
        </w:rPr>
        <w:t>Fabrication – reporting of experiments never</w:t>
      </w:r>
      <w:r w:rsidRPr="004632CD">
        <w:rPr>
          <w:rFonts w:asciiTheme="majorHAnsi" w:hAnsiTheme="majorHAnsi"/>
          <w:spacing w:val="-3"/>
          <w:sz w:val="24"/>
          <w:szCs w:val="24"/>
        </w:rPr>
        <w:t xml:space="preserve"> </w:t>
      </w:r>
      <w:r w:rsidRPr="004632CD">
        <w:rPr>
          <w:rFonts w:asciiTheme="majorHAnsi" w:hAnsiTheme="majorHAnsi"/>
          <w:sz w:val="24"/>
          <w:szCs w:val="24"/>
        </w:rPr>
        <w:t>conducted</w:t>
      </w:r>
    </w:p>
    <w:p w:rsidR="00B15A09" w:rsidRPr="004632CD" w:rsidRDefault="00B15A09" w:rsidP="00B15A09">
      <w:pPr>
        <w:pStyle w:val="ListParagraph"/>
        <w:widowControl w:val="0"/>
        <w:numPr>
          <w:ilvl w:val="0"/>
          <w:numId w:val="7"/>
        </w:numPr>
        <w:tabs>
          <w:tab w:val="left" w:pos="1524"/>
        </w:tabs>
        <w:autoSpaceDE w:val="0"/>
        <w:autoSpaceDN w:val="0"/>
        <w:spacing w:before="1" w:after="0" w:line="240" w:lineRule="auto"/>
        <w:contextualSpacing w:val="0"/>
        <w:rPr>
          <w:rFonts w:asciiTheme="majorHAnsi" w:hAnsiTheme="majorHAnsi"/>
          <w:sz w:val="24"/>
          <w:szCs w:val="24"/>
        </w:rPr>
      </w:pPr>
      <w:r w:rsidRPr="004632CD">
        <w:rPr>
          <w:rFonts w:asciiTheme="majorHAnsi" w:hAnsiTheme="majorHAnsi"/>
          <w:sz w:val="24"/>
          <w:szCs w:val="24"/>
        </w:rPr>
        <w:t>Falsification – Misrepresentation or suppression of data to project the desired</w:t>
      </w:r>
      <w:r w:rsidRPr="004632CD">
        <w:rPr>
          <w:rFonts w:asciiTheme="majorHAnsi" w:hAnsiTheme="majorHAnsi"/>
          <w:spacing w:val="-7"/>
          <w:sz w:val="24"/>
          <w:szCs w:val="24"/>
        </w:rPr>
        <w:t xml:space="preserve"> </w:t>
      </w:r>
      <w:r w:rsidRPr="004632CD">
        <w:rPr>
          <w:rFonts w:asciiTheme="majorHAnsi" w:hAnsiTheme="majorHAnsi"/>
          <w:sz w:val="24"/>
          <w:szCs w:val="24"/>
        </w:rPr>
        <w:t>result</w:t>
      </w:r>
    </w:p>
    <w:p w:rsidR="00B15A09" w:rsidRPr="004632CD" w:rsidRDefault="00B15A09" w:rsidP="00B15A09">
      <w:pPr>
        <w:pStyle w:val="ListParagraph"/>
        <w:widowControl w:val="0"/>
        <w:numPr>
          <w:ilvl w:val="0"/>
          <w:numId w:val="7"/>
        </w:numPr>
        <w:tabs>
          <w:tab w:val="left" w:pos="1524"/>
        </w:tabs>
        <w:autoSpaceDE w:val="0"/>
        <w:autoSpaceDN w:val="0"/>
        <w:spacing w:after="0" w:line="240" w:lineRule="auto"/>
        <w:contextualSpacing w:val="0"/>
        <w:rPr>
          <w:rFonts w:asciiTheme="majorHAnsi" w:hAnsiTheme="majorHAnsi"/>
          <w:sz w:val="24"/>
          <w:szCs w:val="24"/>
        </w:rPr>
      </w:pPr>
      <w:r w:rsidRPr="004632CD">
        <w:rPr>
          <w:rFonts w:asciiTheme="majorHAnsi" w:hAnsiTheme="majorHAnsi"/>
          <w:sz w:val="24"/>
          <w:szCs w:val="24"/>
        </w:rPr>
        <w:t>Plagiarism – reporting another’s data as one’s</w:t>
      </w:r>
      <w:r w:rsidRPr="004632CD">
        <w:rPr>
          <w:rFonts w:asciiTheme="majorHAnsi" w:hAnsiTheme="majorHAnsi"/>
          <w:spacing w:val="-1"/>
          <w:sz w:val="24"/>
          <w:szCs w:val="24"/>
        </w:rPr>
        <w:t xml:space="preserve"> </w:t>
      </w:r>
      <w:r w:rsidRPr="004632CD">
        <w:rPr>
          <w:rFonts w:asciiTheme="majorHAnsi" w:hAnsiTheme="majorHAnsi"/>
          <w:sz w:val="24"/>
          <w:szCs w:val="24"/>
        </w:rPr>
        <w:t>own</w:t>
      </w:r>
    </w:p>
    <w:p w:rsidR="00B15A09" w:rsidRPr="004632CD" w:rsidRDefault="00B15A09" w:rsidP="00B15A09">
      <w:pPr>
        <w:pStyle w:val="ListParagraph"/>
        <w:widowControl w:val="0"/>
        <w:numPr>
          <w:ilvl w:val="0"/>
          <w:numId w:val="7"/>
        </w:numPr>
        <w:tabs>
          <w:tab w:val="left" w:pos="1524"/>
        </w:tabs>
        <w:autoSpaceDE w:val="0"/>
        <w:autoSpaceDN w:val="0"/>
        <w:spacing w:after="0" w:line="240" w:lineRule="auto"/>
        <w:ind w:right="742"/>
        <w:contextualSpacing w:val="0"/>
        <w:rPr>
          <w:rFonts w:asciiTheme="majorHAnsi" w:hAnsiTheme="majorHAnsi"/>
          <w:sz w:val="24"/>
          <w:szCs w:val="24"/>
        </w:rPr>
      </w:pPr>
      <w:r w:rsidRPr="004632CD">
        <w:rPr>
          <w:rFonts w:asciiTheme="majorHAnsi" w:hAnsiTheme="majorHAnsi"/>
          <w:sz w:val="24"/>
          <w:szCs w:val="24"/>
        </w:rPr>
        <w:t>Fraud – Deliberate and willful suppression of previous work in publications to claim originality or to avoid quoting previous publications contrary to present</w:t>
      </w:r>
      <w:r w:rsidRPr="004632CD">
        <w:rPr>
          <w:rFonts w:asciiTheme="majorHAnsi" w:hAnsiTheme="majorHAnsi"/>
          <w:spacing w:val="-14"/>
          <w:sz w:val="24"/>
          <w:szCs w:val="24"/>
        </w:rPr>
        <w:t xml:space="preserve"> </w:t>
      </w:r>
      <w:r w:rsidRPr="004632CD">
        <w:rPr>
          <w:rFonts w:asciiTheme="majorHAnsi" w:hAnsiTheme="majorHAnsi"/>
          <w:sz w:val="24"/>
          <w:szCs w:val="24"/>
        </w:rPr>
        <w:lastRenderedPageBreak/>
        <w:t>results.</w:t>
      </w:r>
    </w:p>
    <w:p w:rsidR="00B15A09" w:rsidRPr="004632CD" w:rsidRDefault="00B15A09" w:rsidP="00B15A09">
      <w:pPr>
        <w:pStyle w:val="ListParagraph"/>
        <w:widowControl w:val="0"/>
        <w:numPr>
          <w:ilvl w:val="0"/>
          <w:numId w:val="7"/>
        </w:numPr>
        <w:tabs>
          <w:tab w:val="left" w:pos="1524"/>
        </w:tabs>
        <w:autoSpaceDE w:val="0"/>
        <w:autoSpaceDN w:val="0"/>
        <w:spacing w:after="0" w:line="240" w:lineRule="auto"/>
        <w:ind w:right="304"/>
        <w:contextualSpacing w:val="0"/>
        <w:rPr>
          <w:rFonts w:asciiTheme="majorHAnsi" w:hAnsiTheme="majorHAnsi"/>
          <w:sz w:val="24"/>
          <w:szCs w:val="24"/>
        </w:rPr>
      </w:pPr>
      <w:r w:rsidRPr="004632CD">
        <w:rPr>
          <w:rFonts w:asciiTheme="majorHAnsi" w:hAnsiTheme="majorHAnsi"/>
          <w:sz w:val="24"/>
          <w:szCs w:val="24"/>
        </w:rPr>
        <w:t>Breach of confidentiality, i.e., presenting as one's own ideas or data obtained from privileged access to original grants, manuscripts etc. is also considered a misdemeanor in the same</w:t>
      </w:r>
      <w:r w:rsidRPr="004632CD">
        <w:rPr>
          <w:rFonts w:asciiTheme="majorHAnsi" w:hAnsiTheme="majorHAnsi"/>
          <w:spacing w:val="-1"/>
          <w:sz w:val="24"/>
          <w:szCs w:val="24"/>
        </w:rPr>
        <w:t xml:space="preserve"> </w:t>
      </w:r>
      <w:r w:rsidRPr="004632CD">
        <w:rPr>
          <w:rFonts w:asciiTheme="majorHAnsi" w:hAnsiTheme="majorHAnsi"/>
          <w:sz w:val="24"/>
          <w:szCs w:val="24"/>
        </w:rPr>
        <w:t>category.</w:t>
      </w:r>
    </w:p>
    <w:p w:rsidR="00B15A09" w:rsidRPr="004632CD" w:rsidRDefault="00B15A09" w:rsidP="00B15A09">
      <w:pPr>
        <w:rPr>
          <w:rFonts w:asciiTheme="majorHAnsi" w:hAnsiTheme="majorHAnsi"/>
          <w:sz w:val="24"/>
          <w:szCs w:val="24"/>
        </w:rPr>
        <w:sectPr w:rsidR="00B15A09" w:rsidRPr="004632CD">
          <w:pgSz w:w="11910" w:h="16840"/>
          <w:pgMar w:top="1340" w:right="1320" w:bottom="1200" w:left="200" w:header="0" w:footer="1003" w:gutter="0"/>
          <w:cols w:space="720"/>
        </w:sectPr>
      </w:pPr>
    </w:p>
    <w:p w:rsidR="00B15A09" w:rsidRPr="004632CD" w:rsidRDefault="00B15A09" w:rsidP="00B15A09">
      <w:pPr>
        <w:pStyle w:val="ListParagraph"/>
        <w:widowControl w:val="0"/>
        <w:numPr>
          <w:ilvl w:val="0"/>
          <w:numId w:val="8"/>
        </w:numPr>
        <w:tabs>
          <w:tab w:val="left" w:pos="1601"/>
        </w:tabs>
        <w:autoSpaceDE w:val="0"/>
        <w:autoSpaceDN w:val="0"/>
        <w:spacing w:before="73" w:after="0" w:line="240" w:lineRule="auto"/>
        <w:ind w:hanging="361"/>
        <w:contextualSpacing w:val="0"/>
        <w:rPr>
          <w:rFonts w:asciiTheme="majorHAnsi" w:hAnsiTheme="majorHAnsi"/>
          <w:sz w:val="24"/>
          <w:szCs w:val="24"/>
        </w:rPr>
      </w:pPr>
      <w:r w:rsidRPr="004632CD">
        <w:rPr>
          <w:rFonts w:asciiTheme="majorHAnsi" w:hAnsiTheme="majorHAnsi"/>
          <w:sz w:val="24"/>
          <w:szCs w:val="24"/>
        </w:rPr>
        <w:lastRenderedPageBreak/>
        <w:t>Reporting of cases of scientific</w:t>
      </w:r>
      <w:r w:rsidRPr="004632CD">
        <w:rPr>
          <w:rFonts w:asciiTheme="majorHAnsi" w:hAnsiTheme="majorHAnsi"/>
          <w:spacing w:val="-3"/>
          <w:sz w:val="24"/>
          <w:szCs w:val="24"/>
        </w:rPr>
        <w:t xml:space="preserve"> </w:t>
      </w:r>
      <w:r w:rsidRPr="004632CD">
        <w:rPr>
          <w:rFonts w:asciiTheme="majorHAnsi" w:hAnsiTheme="majorHAnsi"/>
          <w:sz w:val="24"/>
          <w:szCs w:val="24"/>
        </w:rPr>
        <w:t>misconduct.</w:t>
      </w:r>
    </w:p>
    <w:p w:rsidR="00B15A09" w:rsidRPr="004632CD" w:rsidRDefault="00B15A09" w:rsidP="00B15A09">
      <w:pPr>
        <w:pStyle w:val="BodyText"/>
        <w:ind w:left="0"/>
        <w:rPr>
          <w:rFonts w:asciiTheme="majorHAnsi" w:hAnsiTheme="majorHAnsi"/>
        </w:rPr>
      </w:pPr>
    </w:p>
    <w:p w:rsidR="00B15A09" w:rsidRPr="004632CD" w:rsidRDefault="00B15A09" w:rsidP="00B15A09">
      <w:pPr>
        <w:pStyle w:val="ListParagraph"/>
        <w:widowControl w:val="0"/>
        <w:numPr>
          <w:ilvl w:val="1"/>
          <w:numId w:val="8"/>
        </w:numPr>
        <w:tabs>
          <w:tab w:val="left" w:pos="1961"/>
        </w:tabs>
        <w:autoSpaceDE w:val="0"/>
        <w:autoSpaceDN w:val="0"/>
        <w:spacing w:before="1" w:after="0" w:line="240" w:lineRule="auto"/>
        <w:ind w:right="1081"/>
        <w:contextualSpacing w:val="0"/>
        <w:rPr>
          <w:rFonts w:asciiTheme="majorHAnsi" w:hAnsiTheme="majorHAnsi"/>
          <w:sz w:val="24"/>
          <w:szCs w:val="24"/>
        </w:rPr>
      </w:pPr>
      <w:r w:rsidRPr="004632CD">
        <w:rPr>
          <w:rFonts w:asciiTheme="majorHAnsi" w:hAnsiTheme="majorHAnsi"/>
          <w:sz w:val="24"/>
          <w:szCs w:val="24"/>
        </w:rPr>
        <w:t xml:space="preserve">All employees or individuals working within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Bareilly are required to report observed, suspected or apparent Scientific Misconduct to the Director in accordance with this</w:t>
      </w:r>
      <w:r w:rsidRPr="004632CD">
        <w:rPr>
          <w:rFonts w:asciiTheme="majorHAnsi" w:hAnsiTheme="majorHAnsi"/>
          <w:spacing w:val="-4"/>
          <w:sz w:val="24"/>
          <w:szCs w:val="24"/>
        </w:rPr>
        <w:t xml:space="preserve"> </w:t>
      </w:r>
      <w:r w:rsidRPr="004632CD">
        <w:rPr>
          <w:rFonts w:asciiTheme="majorHAnsi" w:hAnsiTheme="majorHAnsi"/>
          <w:sz w:val="24"/>
          <w:szCs w:val="24"/>
        </w:rPr>
        <w:t>policy.</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73"/>
        <w:contextualSpacing w:val="0"/>
        <w:rPr>
          <w:rFonts w:asciiTheme="majorHAnsi" w:hAnsiTheme="majorHAnsi"/>
          <w:sz w:val="24"/>
          <w:szCs w:val="24"/>
        </w:rPr>
      </w:pPr>
      <w:r w:rsidRPr="004632CD">
        <w:rPr>
          <w:rFonts w:asciiTheme="majorHAnsi" w:hAnsiTheme="majorHAnsi"/>
          <w:sz w:val="24"/>
          <w:szCs w:val="24"/>
        </w:rPr>
        <w:t>If an individual is unsure whether a suspected incident of misconduct falls within the definition of scientific misconduct, he or she should discuss this with the Director informally.</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93"/>
        <w:contextualSpacing w:val="0"/>
        <w:rPr>
          <w:rFonts w:asciiTheme="majorHAnsi" w:hAnsiTheme="majorHAnsi"/>
          <w:sz w:val="24"/>
          <w:szCs w:val="24"/>
        </w:rPr>
      </w:pP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Bareilly will </w:t>
      </w:r>
      <w:proofErr w:type="spellStart"/>
      <w:r w:rsidRPr="004632CD">
        <w:rPr>
          <w:rFonts w:asciiTheme="majorHAnsi" w:hAnsiTheme="majorHAnsi"/>
          <w:sz w:val="24"/>
          <w:szCs w:val="24"/>
        </w:rPr>
        <w:t>endeavour</w:t>
      </w:r>
      <w:proofErr w:type="spellEnd"/>
      <w:r w:rsidRPr="004632CD">
        <w:rPr>
          <w:rFonts w:asciiTheme="majorHAnsi" w:hAnsiTheme="majorHAnsi"/>
          <w:sz w:val="24"/>
          <w:szCs w:val="24"/>
        </w:rPr>
        <w:t xml:space="preserve"> to organize seminars and workshops at regular intervals to create awareness among the research workers on issues related to integrity in the conduct of research. The website will provide access to articles, debates and examples of such misconduct to sensitize research workers about nature of questionable research</w:t>
      </w:r>
      <w:r w:rsidRPr="004632CD">
        <w:rPr>
          <w:rFonts w:asciiTheme="majorHAnsi" w:hAnsiTheme="majorHAnsi"/>
          <w:spacing w:val="-2"/>
          <w:sz w:val="24"/>
          <w:szCs w:val="24"/>
        </w:rPr>
        <w:t xml:space="preserve"> </w:t>
      </w:r>
      <w:r w:rsidRPr="004632CD">
        <w:rPr>
          <w:rFonts w:asciiTheme="majorHAnsi" w:hAnsiTheme="majorHAnsi"/>
          <w:sz w:val="24"/>
          <w:szCs w:val="24"/>
        </w:rPr>
        <w:t>practice.</w:t>
      </w:r>
    </w:p>
    <w:p w:rsidR="00B15A09" w:rsidRPr="004632CD" w:rsidRDefault="00B15A09" w:rsidP="00B15A09">
      <w:pPr>
        <w:pStyle w:val="BodyText"/>
        <w:ind w:left="0"/>
        <w:rPr>
          <w:rFonts w:asciiTheme="majorHAnsi" w:hAnsiTheme="majorHAnsi"/>
        </w:rPr>
      </w:pPr>
    </w:p>
    <w:p w:rsidR="00B15A09" w:rsidRPr="004632CD" w:rsidRDefault="00B15A09" w:rsidP="00B15A09">
      <w:pPr>
        <w:pStyle w:val="ListParagraph"/>
        <w:widowControl w:val="0"/>
        <w:numPr>
          <w:ilvl w:val="0"/>
          <w:numId w:val="8"/>
        </w:numPr>
        <w:tabs>
          <w:tab w:val="left" w:pos="160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Reporting and evaluation of the</w:t>
      </w:r>
      <w:r w:rsidRPr="004632CD">
        <w:rPr>
          <w:rFonts w:asciiTheme="majorHAnsi" w:hAnsiTheme="majorHAnsi"/>
          <w:spacing w:val="-2"/>
          <w:sz w:val="24"/>
          <w:szCs w:val="24"/>
        </w:rPr>
        <w:t xml:space="preserve"> </w:t>
      </w:r>
      <w:r w:rsidRPr="004632CD">
        <w:rPr>
          <w:rFonts w:asciiTheme="majorHAnsi" w:hAnsiTheme="majorHAnsi"/>
          <w:sz w:val="24"/>
          <w:szCs w:val="24"/>
        </w:rPr>
        <w:t>complaint.</w:t>
      </w:r>
    </w:p>
    <w:p w:rsidR="00B15A09" w:rsidRPr="004632CD" w:rsidRDefault="00B15A09" w:rsidP="00B15A09">
      <w:pPr>
        <w:pStyle w:val="BodyText"/>
        <w:ind w:left="0"/>
        <w:rPr>
          <w:rFonts w:asciiTheme="majorHAnsi" w:hAnsiTheme="majorHAnsi"/>
        </w:rPr>
      </w:pPr>
    </w:p>
    <w:p w:rsidR="00B15A09" w:rsidRPr="004632CD" w:rsidRDefault="00B15A09" w:rsidP="00B15A09">
      <w:pPr>
        <w:pStyle w:val="BodyText"/>
        <w:spacing w:before="1"/>
        <w:ind w:left="1240" w:right="167"/>
        <w:rPr>
          <w:rFonts w:asciiTheme="majorHAnsi" w:hAnsiTheme="majorHAnsi"/>
        </w:rPr>
      </w:pPr>
      <w:r w:rsidRPr="004632CD">
        <w:rPr>
          <w:rFonts w:asciiTheme="majorHAnsi" w:hAnsiTheme="majorHAnsi"/>
        </w:rPr>
        <w:t>The charge of misconduct has serious implications for all concerned. Therefore, investigation related to the review of alleged misconduct will be kept confidential to the maximum extent possible. While investigating an allegation of misconduct, caution will have to be exercised to distinguish between differences in interpretation or unintended errors from the misrepresentation of information. Thus, the procedure adopted to address the issue of misconduct will perforce have to be flexible and determined on a case-to-case</w:t>
      </w:r>
      <w:r w:rsidRPr="004632CD">
        <w:rPr>
          <w:rFonts w:asciiTheme="majorHAnsi" w:hAnsiTheme="majorHAnsi"/>
          <w:spacing w:val="-6"/>
        </w:rPr>
        <w:t xml:space="preserve"> </w:t>
      </w:r>
      <w:r w:rsidRPr="004632CD">
        <w:rPr>
          <w:rFonts w:asciiTheme="majorHAnsi" w:hAnsiTheme="majorHAnsi"/>
        </w:rPr>
        <w:t>basis.</w:t>
      </w:r>
    </w:p>
    <w:p w:rsidR="00B15A09" w:rsidRPr="004632CD" w:rsidRDefault="00B15A09" w:rsidP="00B15A09">
      <w:pPr>
        <w:pStyle w:val="BodyText"/>
        <w:ind w:left="0"/>
        <w:rPr>
          <w:rFonts w:asciiTheme="majorHAnsi" w:hAnsiTheme="majorHAnsi"/>
        </w:rPr>
      </w:pP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550"/>
        <w:contextualSpacing w:val="0"/>
        <w:rPr>
          <w:rFonts w:asciiTheme="majorHAnsi" w:hAnsiTheme="majorHAnsi"/>
          <w:sz w:val="24"/>
          <w:szCs w:val="24"/>
        </w:rPr>
      </w:pPr>
      <w:r w:rsidRPr="004632CD">
        <w:rPr>
          <w:rFonts w:asciiTheme="majorHAnsi" w:hAnsiTheme="majorHAnsi"/>
          <w:sz w:val="24"/>
          <w:szCs w:val="24"/>
        </w:rPr>
        <w:t xml:space="preserve">Reports of alleged misconduct are to be made directly to the office of the Director (research),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w:t>
      </w:r>
      <w:proofErr w:type="gramStart"/>
      <w:r w:rsidRPr="004632CD">
        <w:rPr>
          <w:rFonts w:asciiTheme="majorHAnsi" w:hAnsiTheme="majorHAnsi"/>
          <w:sz w:val="24"/>
          <w:szCs w:val="24"/>
        </w:rPr>
        <w:t>Bareilly</w:t>
      </w:r>
      <w:proofErr w:type="gramEnd"/>
      <w:r w:rsidRPr="004632CD">
        <w:rPr>
          <w:rFonts w:asciiTheme="majorHAnsi" w:hAnsiTheme="majorHAnsi"/>
          <w:sz w:val="24"/>
          <w:szCs w:val="24"/>
        </w:rPr>
        <w:t>.</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50"/>
        <w:contextualSpacing w:val="0"/>
        <w:rPr>
          <w:rFonts w:asciiTheme="majorHAnsi" w:hAnsiTheme="majorHAnsi"/>
          <w:sz w:val="24"/>
          <w:szCs w:val="24"/>
        </w:rPr>
      </w:pPr>
      <w:r w:rsidRPr="004632CD">
        <w:rPr>
          <w:rFonts w:asciiTheme="majorHAnsi" w:hAnsiTheme="majorHAnsi"/>
          <w:sz w:val="24"/>
          <w:szCs w:val="24"/>
        </w:rPr>
        <w:t>If a complainant makes an allegation to a Director (research) informally, the Director (research) may ask them to put such allegation in</w:t>
      </w:r>
      <w:r w:rsidRPr="004632CD">
        <w:rPr>
          <w:rFonts w:asciiTheme="majorHAnsi" w:hAnsiTheme="majorHAnsi"/>
          <w:spacing w:val="-5"/>
          <w:sz w:val="24"/>
          <w:szCs w:val="24"/>
        </w:rPr>
        <w:t xml:space="preserve"> </w:t>
      </w:r>
      <w:r w:rsidRPr="004632CD">
        <w:rPr>
          <w:rFonts w:asciiTheme="majorHAnsi" w:hAnsiTheme="majorHAnsi"/>
          <w:sz w:val="24"/>
          <w:szCs w:val="24"/>
        </w:rPr>
        <w:t>writing.</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349"/>
        <w:contextualSpacing w:val="0"/>
        <w:rPr>
          <w:rFonts w:asciiTheme="majorHAnsi" w:hAnsiTheme="majorHAnsi"/>
          <w:sz w:val="24"/>
          <w:szCs w:val="24"/>
        </w:rPr>
      </w:pPr>
      <w:r w:rsidRPr="004632CD">
        <w:rPr>
          <w:rFonts w:asciiTheme="majorHAnsi" w:hAnsiTheme="majorHAnsi"/>
          <w:sz w:val="24"/>
          <w:szCs w:val="24"/>
        </w:rPr>
        <w:t xml:space="preserve">Misconduct may be reported by either a staff of the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Bareilly anyone else. The identity of the complainant will not be revealed at this time.</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60"/>
        <w:contextualSpacing w:val="0"/>
        <w:rPr>
          <w:rFonts w:asciiTheme="majorHAnsi" w:hAnsiTheme="majorHAnsi"/>
          <w:sz w:val="24"/>
          <w:szCs w:val="24"/>
        </w:rPr>
      </w:pPr>
      <w:r w:rsidRPr="004632CD">
        <w:rPr>
          <w:rFonts w:asciiTheme="majorHAnsi" w:hAnsiTheme="majorHAnsi"/>
          <w:sz w:val="24"/>
          <w:szCs w:val="24"/>
        </w:rPr>
        <w:t>The Director (research) shall, either himself or through an officer delegated the responsibility, shall cause to investigate (a) assess the allegations of research misconduct to determine if they fall within the definition of research misconduct and warrant an inquiry on the basis that the allegation is sufficiently credible and specific so that potential evidence of research misconduct may be identified, and (b) oversee enquiries and</w:t>
      </w:r>
      <w:r w:rsidRPr="004632CD">
        <w:rPr>
          <w:rFonts w:asciiTheme="majorHAnsi" w:hAnsiTheme="majorHAnsi"/>
          <w:spacing w:val="-1"/>
          <w:sz w:val="24"/>
          <w:szCs w:val="24"/>
        </w:rPr>
        <w:t xml:space="preserve"> </w:t>
      </w:r>
      <w:r w:rsidRPr="004632CD">
        <w:rPr>
          <w:rFonts w:asciiTheme="majorHAnsi" w:hAnsiTheme="majorHAnsi"/>
          <w:sz w:val="24"/>
          <w:szCs w:val="24"/>
        </w:rPr>
        <w:t>investigation.</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160"/>
        <w:contextualSpacing w:val="0"/>
        <w:rPr>
          <w:rFonts w:asciiTheme="majorHAnsi" w:hAnsiTheme="majorHAnsi"/>
          <w:sz w:val="24"/>
          <w:szCs w:val="24"/>
        </w:rPr>
      </w:pPr>
      <w:r w:rsidRPr="004632CD">
        <w:rPr>
          <w:rFonts w:asciiTheme="majorHAnsi" w:hAnsiTheme="majorHAnsi"/>
          <w:sz w:val="24"/>
          <w:szCs w:val="24"/>
        </w:rPr>
        <w:t>A preliminary evaluation of the complaint will be made by the Director (research) which may include consultation with other colleagues either independently or through the constitution of a committee and if the findings indicate that there are no reasonable grounds for the allegation, the complaint will be</w:t>
      </w:r>
      <w:r w:rsidRPr="004632CD">
        <w:rPr>
          <w:rFonts w:asciiTheme="majorHAnsi" w:hAnsiTheme="majorHAnsi"/>
          <w:spacing w:val="-5"/>
          <w:sz w:val="24"/>
          <w:szCs w:val="24"/>
        </w:rPr>
        <w:t xml:space="preserve"> </w:t>
      </w:r>
      <w:r w:rsidRPr="004632CD">
        <w:rPr>
          <w:rFonts w:asciiTheme="majorHAnsi" w:hAnsiTheme="majorHAnsi"/>
          <w:sz w:val="24"/>
          <w:szCs w:val="24"/>
        </w:rPr>
        <w:t>dismissed.</w:t>
      </w:r>
    </w:p>
    <w:p w:rsidR="00B15A09" w:rsidRPr="004632CD" w:rsidRDefault="00B15A09" w:rsidP="00B15A09">
      <w:pPr>
        <w:pStyle w:val="ListParagraph"/>
        <w:widowControl w:val="0"/>
        <w:numPr>
          <w:ilvl w:val="1"/>
          <w:numId w:val="8"/>
        </w:numPr>
        <w:tabs>
          <w:tab w:val="left" w:pos="1960"/>
          <w:tab w:val="left" w:pos="1961"/>
        </w:tabs>
        <w:autoSpaceDE w:val="0"/>
        <w:autoSpaceDN w:val="0"/>
        <w:spacing w:before="1" w:after="0" w:line="240" w:lineRule="auto"/>
        <w:ind w:right="198"/>
        <w:contextualSpacing w:val="0"/>
        <w:rPr>
          <w:rFonts w:asciiTheme="majorHAnsi" w:hAnsiTheme="majorHAnsi"/>
          <w:sz w:val="24"/>
          <w:szCs w:val="24"/>
        </w:rPr>
      </w:pPr>
      <w:r w:rsidRPr="004632CD">
        <w:rPr>
          <w:rFonts w:asciiTheme="majorHAnsi" w:hAnsiTheme="majorHAnsi"/>
          <w:sz w:val="24"/>
          <w:szCs w:val="24"/>
        </w:rPr>
        <w:t>Written report stating the reasons for the dismissal shall be policy documented and maintained in the office of the Director (research), but will not enter the subject’s confidential file. The complainant will also be informed of the decision to dismiss the complaint.</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503"/>
        <w:contextualSpacing w:val="0"/>
        <w:rPr>
          <w:rFonts w:asciiTheme="majorHAnsi" w:hAnsiTheme="majorHAnsi"/>
          <w:sz w:val="24"/>
          <w:szCs w:val="24"/>
        </w:rPr>
      </w:pPr>
      <w:r w:rsidRPr="004632CD">
        <w:rPr>
          <w:rFonts w:asciiTheme="majorHAnsi" w:hAnsiTheme="majorHAnsi"/>
          <w:sz w:val="24"/>
          <w:szCs w:val="24"/>
        </w:rPr>
        <w:t>If the preliminary evaluation indicates that the allegation of misconduct warrants a full investigation, the following processes will be initiated with the appropriate records of</w:t>
      </w:r>
      <w:r w:rsidRPr="004632CD">
        <w:rPr>
          <w:rFonts w:asciiTheme="majorHAnsi" w:hAnsiTheme="majorHAnsi"/>
          <w:spacing w:val="-1"/>
          <w:sz w:val="24"/>
          <w:szCs w:val="24"/>
        </w:rPr>
        <w:t xml:space="preserve"> </w:t>
      </w:r>
      <w:r w:rsidRPr="004632CD">
        <w:rPr>
          <w:rFonts w:asciiTheme="majorHAnsi" w:hAnsiTheme="majorHAnsi"/>
          <w:sz w:val="24"/>
          <w:szCs w:val="24"/>
        </w:rPr>
        <w:t>procedures.</w:t>
      </w:r>
    </w:p>
    <w:p w:rsidR="00B15A09" w:rsidRPr="004632CD" w:rsidRDefault="00B15A09" w:rsidP="00B15A09">
      <w:pPr>
        <w:rPr>
          <w:rFonts w:asciiTheme="majorHAnsi" w:hAnsiTheme="majorHAnsi"/>
          <w:sz w:val="24"/>
          <w:szCs w:val="24"/>
        </w:rPr>
        <w:sectPr w:rsidR="00B15A09" w:rsidRPr="004632CD">
          <w:pgSz w:w="11910" w:h="16840"/>
          <w:pgMar w:top="1340" w:right="1320" w:bottom="1200" w:left="200" w:header="0" w:footer="1003" w:gutter="0"/>
          <w:cols w:space="720"/>
        </w:sectPr>
      </w:pPr>
    </w:p>
    <w:p w:rsidR="00B15A09" w:rsidRPr="004632CD" w:rsidRDefault="00B15A09" w:rsidP="00B15A09">
      <w:pPr>
        <w:pStyle w:val="ListParagraph"/>
        <w:widowControl w:val="0"/>
        <w:numPr>
          <w:ilvl w:val="0"/>
          <w:numId w:val="8"/>
        </w:numPr>
        <w:tabs>
          <w:tab w:val="left" w:pos="1601"/>
        </w:tabs>
        <w:autoSpaceDE w:val="0"/>
        <w:autoSpaceDN w:val="0"/>
        <w:spacing w:before="110" w:after="0" w:line="240" w:lineRule="auto"/>
        <w:ind w:hanging="361"/>
        <w:contextualSpacing w:val="0"/>
        <w:rPr>
          <w:rFonts w:asciiTheme="majorHAnsi" w:hAnsiTheme="majorHAnsi"/>
          <w:sz w:val="24"/>
          <w:szCs w:val="24"/>
        </w:rPr>
      </w:pPr>
      <w:r w:rsidRPr="004632CD">
        <w:rPr>
          <w:rFonts w:asciiTheme="majorHAnsi" w:hAnsiTheme="majorHAnsi"/>
          <w:sz w:val="24"/>
          <w:szCs w:val="24"/>
        </w:rPr>
        <w:lastRenderedPageBreak/>
        <w:t>Investigation.</w:t>
      </w:r>
    </w:p>
    <w:p w:rsidR="00B15A09" w:rsidRPr="004632CD" w:rsidRDefault="00B15A09" w:rsidP="00B15A09">
      <w:pPr>
        <w:pStyle w:val="BodyText"/>
        <w:spacing w:before="11"/>
        <w:ind w:left="0"/>
        <w:rPr>
          <w:rFonts w:asciiTheme="majorHAnsi" w:hAnsiTheme="majorHAnsi"/>
        </w:rPr>
      </w:pP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54"/>
        <w:contextualSpacing w:val="0"/>
        <w:rPr>
          <w:rFonts w:asciiTheme="majorHAnsi" w:hAnsiTheme="majorHAnsi"/>
          <w:sz w:val="24"/>
          <w:szCs w:val="24"/>
        </w:rPr>
      </w:pPr>
      <w:r w:rsidRPr="004632CD">
        <w:rPr>
          <w:rFonts w:asciiTheme="majorHAnsi" w:hAnsiTheme="majorHAnsi"/>
          <w:sz w:val="24"/>
          <w:szCs w:val="24"/>
        </w:rPr>
        <w:t>The person against whom the complaint is being made (respondent) will be informed of the</w:t>
      </w:r>
      <w:r w:rsidRPr="004632CD">
        <w:rPr>
          <w:rFonts w:asciiTheme="majorHAnsi" w:hAnsiTheme="majorHAnsi"/>
          <w:spacing w:val="-3"/>
          <w:sz w:val="24"/>
          <w:szCs w:val="24"/>
        </w:rPr>
        <w:t xml:space="preserve"> </w:t>
      </w:r>
      <w:r w:rsidRPr="004632CD">
        <w:rPr>
          <w:rFonts w:asciiTheme="majorHAnsi" w:hAnsiTheme="majorHAnsi"/>
          <w:sz w:val="24"/>
          <w:szCs w:val="24"/>
        </w:rPr>
        <w:t>allegation.</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1029"/>
        <w:contextualSpacing w:val="0"/>
        <w:rPr>
          <w:rFonts w:asciiTheme="majorHAnsi" w:hAnsiTheme="majorHAnsi"/>
          <w:sz w:val="24"/>
          <w:szCs w:val="24"/>
        </w:rPr>
      </w:pPr>
      <w:r w:rsidRPr="004632CD">
        <w:rPr>
          <w:rFonts w:asciiTheme="majorHAnsi" w:hAnsiTheme="majorHAnsi"/>
          <w:sz w:val="24"/>
          <w:szCs w:val="24"/>
        </w:rPr>
        <w:t>The Director will appoint a committee to conduct a full investigation into the allegations of</w:t>
      </w:r>
      <w:r w:rsidRPr="004632CD">
        <w:rPr>
          <w:rFonts w:asciiTheme="majorHAnsi" w:hAnsiTheme="majorHAnsi"/>
          <w:spacing w:val="-1"/>
          <w:sz w:val="24"/>
          <w:szCs w:val="24"/>
        </w:rPr>
        <w:t xml:space="preserve"> </w:t>
      </w:r>
      <w:r w:rsidRPr="004632CD">
        <w:rPr>
          <w:rFonts w:asciiTheme="majorHAnsi" w:hAnsiTheme="majorHAnsi"/>
          <w:sz w:val="24"/>
          <w:szCs w:val="24"/>
        </w:rPr>
        <w:t>misconduct.</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31"/>
        <w:contextualSpacing w:val="0"/>
        <w:rPr>
          <w:rFonts w:asciiTheme="majorHAnsi" w:hAnsiTheme="majorHAnsi"/>
          <w:sz w:val="24"/>
          <w:szCs w:val="24"/>
        </w:rPr>
      </w:pPr>
      <w:r w:rsidRPr="004632CD">
        <w:rPr>
          <w:rFonts w:asciiTheme="majorHAnsi" w:hAnsiTheme="majorHAnsi"/>
          <w:sz w:val="24"/>
          <w:szCs w:val="24"/>
        </w:rPr>
        <w:t>The committee will comprise of a chairman, and 2 members, at least two of which will be experts from outside. The committee will be invested with complete confidentiality and will not be permitted to interact with Press or other faculty members individually during the course of the investigation. The committee is expected to function within the full cognizance of the rights of the respondent as</w:t>
      </w:r>
      <w:r w:rsidRPr="004632CD">
        <w:rPr>
          <w:rFonts w:asciiTheme="majorHAnsi" w:hAnsiTheme="majorHAnsi"/>
          <w:spacing w:val="-14"/>
          <w:sz w:val="24"/>
          <w:szCs w:val="24"/>
        </w:rPr>
        <w:t xml:space="preserve"> </w:t>
      </w:r>
      <w:r w:rsidRPr="004632CD">
        <w:rPr>
          <w:rFonts w:asciiTheme="majorHAnsi" w:hAnsiTheme="majorHAnsi"/>
          <w:sz w:val="24"/>
          <w:szCs w:val="24"/>
        </w:rPr>
        <w:t>well as the</w:t>
      </w:r>
      <w:r w:rsidRPr="004632CD">
        <w:rPr>
          <w:rFonts w:asciiTheme="majorHAnsi" w:hAnsiTheme="majorHAnsi"/>
          <w:spacing w:val="-1"/>
          <w:sz w:val="24"/>
          <w:szCs w:val="24"/>
        </w:rPr>
        <w:t xml:space="preserve"> </w:t>
      </w:r>
      <w:r w:rsidRPr="004632CD">
        <w:rPr>
          <w:rFonts w:asciiTheme="majorHAnsi" w:hAnsiTheme="majorHAnsi"/>
          <w:sz w:val="24"/>
          <w:szCs w:val="24"/>
        </w:rPr>
        <w:t>complainant.</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The scope of the committee shall</w:t>
      </w:r>
      <w:r w:rsidRPr="004632CD">
        <w:rPr>
          <w:rFonts w:asciiTheme="majorHAnsi" w:hAnsiTheme="majorHAnsi"/>
          <w:spacing w:val="-7"/>
          <w:sz w:val="24"/>
          <w:szCs w:val="24"/>
        </w:rPr>
        <w:t xml:space="preserve"> </w:t>
      </w:r>
      <w:r w:rsidRPr="004632CD">
        <w:rPr>
          <w:rFonts w:asciiTheme="majorHAnsi" w:hAnsiTheme="majorHAnsi"/>
          <w:sz w:val="24"/>
          <w:szCs w:val="24"/>
        </w:rPr>
        <w:t>be:</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To investigate the accuracy of charge of</w:t>
      </w:r>
      <w:r w:rsidRPr="004632CD">
        <w:rPr>
          <w:rFonts w:asciiTheme="majorHAnsi" w:hAnsiTheme="majorHAnsi"/>
          <w:spacing w:val="-8"/>
          <w:sz w:val="24"/>
          <w:szCs w:val="24"/>
        </w:rPr>
        <w:t xml:space="preserve"> </w:t>
      </w:r>
      <w:r w:rsidRPr="004632CD">
        <w:rPr>
          <w:rFonts w:asciiTheme="majorHAnsi" w:hAnsiTheme="majorHAnsi"/>
          <w:sz w:val="24"/>
          <w:szCs w:val="24"/>
        </w:rPr>
        <w:t>misconduct.</w:t>
      </w:r>
    </w:p>
    <w:p w:rsidR="00B15A09" w:rsidRPr="004632CD" w:rsidRDefault="00B15A09" w:rsidP="00B15A09">
      <w:pPr>
        <w:pStyle w:val="ListParagraph"/>
        <w:widowControl w:val="0"/>
        <w:numPr>
          <w:ilvl w:val="1"/>
          <w:numId w:val="8"/>
        </w:numPr>
        <w:tabs>
          <w:tab w:val="left" w:pos="1960"/>
          <w:tab w:val="left" w:pos="1961"/>
        </w:tabs>
        <w:autoSpaceDE w:val="0"/>
        <w:autoSpaceDN w:val="0"/>
        <w:spacing w:before="1" w:after="0" w:line="240" w:lineRule="auto"/>
        <w:ind w:hanging="361"/>
        <w:contextualSpacing w:val="0"/>
        <w:rPr>
          <w:rFonts w:asciiTheme="majorHAnsi" w:hAnsiTheme="majorHAnsi"/>
          <w:sz w:val="24"/>
          <w:szCs w:val="24"/>
        </w:rPr>
      </w:pPr>
      <w:r w:rsidRPr="004632CD">
        <w:rPr>
          <w:rFonts w:asciiTheme="majorHAnsi" w:hAnsiTheme="majorHAnsi"/>
          <w:sz w:val="24"/>
          <w:szCs w:val="24"/>
        </w:rPr>
        <w:t>To assess the extent and nature of alleged</w:t>
      </w:r>
      <w:r w:rsidRPr="004632CD">
        <w:rPr>
          <w:rFonts w:asciiTheme="majorHAnsi" w:hAnsiTheme="majorHAnsi"/>
          <w:spacing w:val="-2"/>
          <w:sz w:val="24"/>
          <w:szCs w:val="24"/>
        </w:rPr>
        <w:t xml:space="preserve"> </w:t>
      </w:r>
      <w:r w:rsidRPr="004632CD">
        <w:rPr>
          <w:rFonts w:asciiTheme="majorHAnsi" w:hAnsiTheme="majorHAnsi"/>
          <w:sz w:val="24"/>
          <w:szCs w:val="24"/>
        </w:rPr>
        <w:t>misconduct.</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344"/>
        <w:contextualSpacing w:val="0"/>
        <w:rPr>
          <w:rFonts w:asciiTheme="majorHAnsi" w:hAnsiTheme="majorHAnsi"/>
          <w:sz w:val="24"/>
          <w:szCs w:val="24"/>
        </w:rPr>
      </w:pPr>
      <w:r w:rsidRPr="004632CD">
        <w:rPr>
          <w:rFonts w:asciiTheme="majorHAnsi" w:hAnsiTheme="majorHAnsi"/>
          <w:sz w:val="24"/>
          <w:szCs w:val="24"/>
        </w:rPr>
        <w:t>The relevance of any other material or information revealed during the course of the investigation into the alleged instance of</w:t>
      </w:r>
      <w:r w:rsidRPr="004632CD">
        <w:rPr>
          <w:rFonts w:asciiTheme="majorHAnsi" w:hAnsiTheme="majorHAnsi"/>
          <w:spacing w:val="-2"/>
          <w:sz w:val="24"/>
          <w:szCs w:val="24"/>
        </w:rPr>
        <w:t xml:space="preserve"> </w:t>
      </w:r>
      <w:r w:rsidRPr="004632CD">
        <w:rPr>
          <w:rFonts w:asciiTheme="majorHAnsi" w:hAnsiTheme="majorHAnsi"/>
          <w:sz w:val="24"/>
          <w:szCs w:val="24"/>
        </w:rPr>
        <w:t>misconduct.</w:t>
      </w:r>
    </w:p>
    <w:p w:rsidR="00B15A09" w:rsidRPr="004632CD" w:rsidRDefault="00B15A09" w:rsidP="00B15A09">
      <w:pPr>
        <w:pStyle w:val="BodyText"/>
        <w:ind w:left="0"/>
        <w:rPr>
          <w:rFonts w:asciiTheme="majorHAnsi" w:hAnsiTheme="majorHAnsi"/>
        </w:rPr>
      </w:pPr>
    </w:p>
    <w:p w:rsidR="00B15A09" w:rsidRPr="004632CD" w:rsidRDefault="00B15A09" w:rsidP="00B15A09">
      <w:pPr>
        <w:pStyle w:val="ListParagraph"/>
        <w:widowControl w:val="0"/>
        <w:numPr>
          <w:ilvl w:val="0"/>
          <w:numId w:val="8"/>
        </w:numPr>
        <w:tabs>
          <w:tab w:val="left" w:pos="160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Process of</w:t>
      </w:r>
      <w:r w:rsidRPr="004632CD">
        <w:rPr>
          <w:rFonts w:asciiTheme="majorHAnsi" w:hAnsiTheme="majorHAnsi"/>
          <w:spacing w:val="-1"/>
          <w:sz w:val="24"/>
          <w:szCs w:val="24"/>
        </w:rPr>
        <w:t xml:space="preserve"> </w:t>
      </w:r>
      <w:r w:rsidRPr="004632CD">
        <w:rPr>
          <w:rFonts w:asciiTheme="majorHAnsi" w:hAnsiTheme="majorHAnsi"/>
          <w:sz w:val="24"/>
          <w:szCs w:val="24"/>
        </w:rPr>
        <w:t>enquiry.</w:t>
      </w:r>
    </w:p>
    <w:p w:rsidR="00B15A09" w:rsidRPr="004632CD" w:rsidRDefault="00B15A09" w:rsidP="00B15A09">
      <w:pPr>
        <w:pStyle w:val="BodyText"/>
        <w:ind w:left="0"/>
        <w:rPr>
          <w:rFonts w:asciiTheme="majorHAnsi" w:hAnsiTheme="majorHAnsi"/>
        </w:rPr>
      </w:pPr>
    </w:p>
    <w:p w:rsidR="00B15A09" w:rsidRPr="004632CD" w:rsidRDefault="00B15A09" w:rsidP="00B15A09">
      <w:pPr>
        <w:pStyle w:val="BodyText"/>
        <w:ind w:left="1240" w:right="126"/>
        <w:rPr>
          <w:rFonts w:asciiTheme="majorHAnsi" w:hAnsiTheme="majorHAnsi"/>
        </w:rPr>
      </w:pPr>
      <w:r w:rsidRPr="004632CD">
        <w:rPr>
          <w:rFonts w:asciiTheme="majorHAnsi" w:hAnsiTheme="majorHAnsi"/>
        </w:rPr>
        <w:t>The committee will be given access to material that is required to complete the investigation with due diligence and accuracy which will include grant approvals, reports, primary data, electronic records, manuscripts and any other material requested and considered relevant to the investigation. The committee will be given access to laboratory and will be permitted to interview the complainant, the respondent and any other laboratory staff which the committee considers necessary to gather information. The committee is expected to complete the investigations and report submission within a period of 60 (sixty) days.</w:t>
      </w:r>
    </w:p>
    <w:p w:rsidR="00B15A09" w:rsidRPr="004632CD" w:rsidRDefault="00B15A09" w:rsidP="00B15A09">
      <w:pPr>
        <w:pStyle w:val="BodyText"/>
        <w:spacing w:before="1"/>
        <w:ind w:left="0"/>
        <w:rPr>
          <w:rFonts w:asciiTheme="majorHAnsi" w:hAnsiTheme="majorHAnsi"/>
        </w:rPr>
      </w:pPr>
    </w:p>
    <w:p w:rsidR="00B15A09" w:rsidRPr="004632CD" w:rsidRDefault="00B15A09" w:rsidP="00B15A09">
      <w:pPr>
        <w:pStyle w:val="ListParagraph"/>
        <w:widowControl w:val="0"/>
        <w:numPr>
          <w:ilvl w:val="0"/>
          <w:numId w:val="8"/>
        </w:numPr>
        <w:tabs>
          <w:tab w:val="left" w:pos="160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Outcome of the</w:t>
      </w:r>
      <w:r w:rsidRPr="004632CD">
        <w:rPr>
          <w:rFonts w:asciiTheme="majorHAnsi" w:hAnsiTheme="majorHAnsi"/>
          <w:spacing w:val="-2"/>
          <w:sz w:val="24"/>
          <w:szCs w:val="24"/>
        </w:rPr>
        <w:t xml:space="preserve"> </w:t>
      </w:r>
      <w:r w:rsidRPr="004632CD">
        <w:rPr>
          <w:rFonts w:asciiTheme="majorHAnsi" w:hAnsiTheme="majorHAnsi"/>
          <w:sz w:val="24"/>
          <w:szCs w:val="24"/>
        </w:rPr>
        <w:t>investigation.</w:t>
      </w:r>
    </w:p>
    <w:p w:rsidR="00B15A09" w:rsidRPr="004632CD" w:rsidRDefault="00B15A09" w:rsidP="00B15A09">
      <w:pPr>
        <w:pStyle w:val="BodyText"/>
        <w:ind w:left="0"/>
        <w:rPr>
          <w:rFonts w:asciiTheme="majorHAnsi" w:hAnsiTheme="majorHAnsi"/>
        </w:rPr>
      </w:pP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86"/>
        <w:contextualSpacing w:val="0"/>
        <w:rPr>
          <w:rFonts w:asciiTheme="majorHAnsi" w:hAnsiTheme="majorHAnsi"/>
          <w:sz w:val="24"/>
          <w:szCs w:val="24"/>
        </w:rPr>
      </w:pPr>
      <w:r w:rsidRPr="004632CD">
        <w:rPr>
          <w:rFonts w:asciiTheme="majorHAnsi" w:hAnsiTheme="majorHAnsi"/>
          <w:sz w:val="24"/>
          <w:szCs w:val="24"/>
        </w:rPr>
        <w:t>7.1 The committee will submit its report with a recommended course of action to the Director within a week of completing the inquiry, explaining the modalities of the investigation, the source and method of obtaining information relevant to the investigation, the conclusions reached and the basis on which the conclusions are reached.</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246"/>
        <w:contextualSpacing w:val="0"/>
        <w:rPr>
          <w:rFonts w:asciiTheme="majorHAnsi" w:hAnsiTheme="majorHAnsi"/>
          <w:sz w:val="24"/>
          <w:szCs w:val="24"/>
        </w:rPr>
      </w:pPr>
      <w:r w:rsidRPr="004632CD">
        <w:rPr>
          <w:rFonts w:asciiTheme="majorHAnsi" w:hAnsiTheme="majorHAnsi"/>
          <w:sz w:val="24"/>
          <w:szCs w:val="24"/>
        </w:rPr>
        <w:t>7.2. A copy of the report will be provided to the respondent and an opportunity given to him to comment in writing on the report and its findings within 15 days. The written comments will be attached as annexure to the original</w:t>
      </w:r>
      <w:r w:rsidRPr="004632CD">
        <w:rPr>
          <w:rFonts w:asciiTheme="majorHAnsi" w:hAnsiTheme="majorHAnsi"/>
          <w:spacing w:val="-6"/>
          <w:sz w:val="24"/>
          <w:szCs w:val="24"/>
        </w:rPr>
        <w:t xml:space="preserve"> </w:t>
      </w:r>
      <w:r w:rsidRPr="004632CD">
        <w:rPr>
          <w:rFonts w:asciiTheme="majorHAnsi" w:hAnsiTheme="majorHAnsi"/>
          <w:sz w:val="24"/>
          <w:szCs w:val="24"/>
        </w:rPr>
        <w:t>report.</w:t>
      </w:r>
    </w:p>
    <w:p w:rsidR="00B15A09" w:rsidRPr="004632CD" w:rsidRDefault="00B15A09" w:rsidP="00B15A09">
      <w:pPr>
        <w:pStyle w:val="ListParagraph"/>
        <w:widowControl w:val="0"/>
        <w:numPr>
          <w:ilvl w:val="1"/>
          <w:numId w:val="8"/>
        </w:numPr>
        <w:tabs>
          <w:tab w:val="left" w:pos="1961"/>
        </w:tabs>
        <w:autoSpaceDE w:val="0"/>
        <w:autoSpaceDN w:val="0"/>
        <w:spacing w:after="0" w:line="240" w:lineRule="auto"/>
        <w:ind w:right="162"/>
        <w:contextualSpacing w:val="0"/>
        <w:rPr>
          <w:rFonts w:asciiTheme="majorHAnsi" w:hAnsiTheme="majorHAnsi"/>
          <w:sz w:val="24"/>
          <w:szCs w:val="24"/>
        </w:rPr>
      </w:pPr>
      <w:r w:rsidRPr="004632CD">
        <w:rPr>
          <w:rFonts w:asciiTheme="majorHAnsi" w:hAnsiTheme="majorHAnsi"/>
          <w:sz w:val="24"/>
          <w:szCs w:val="24"/>
        </w:rPr>
        <w:t>7.3. The Director will discuss the report with Head of the Group. If the faculty against whom the complaint was lodged has been proved to have engaged him in research misconduct, the Director will take appropriate action, with the approval of the Board of Governors, which will be communicated to the Individual and will be entered in the personal file and service</w:t>
      </w:r>
      <w:r w:rsidRPr="004632CD">
        <w:rPr>
          <w:rFonts w:asciiTheme="majorHAnsi" w:hAnsiTheme="majorHAnsi"/>
          <w:spacing w:val="-2"/>
          <w:sz w:val="24"/>
          <w:szCs w:val="24"/>
        </w:rPr>
        <w:t xml:space="preserve"> </w:t>
      </w:r>
      <w:r w:rsidRPr="004632CD">
        <w:rPr>
          <w:rFonts w:asciiTheme="majorHAnsi" w:hAnsiTheme="majorHAnsi"/>
          <w:sz w:val="24"/>
          <w:szCs w:val="24"/>
        </w:rPr>
        <w:t>book.</w:t>
      </w:r>
    </w:p>
    <w:p w:rsidR="00B15A09" w:rsidRPr="004632CD" w:rsidRDefault="00B15A09" w:rsidP="00B15A09">
      <w:pPr>
        <w:pStyle w:val="ListParagraph"/>
        <w:widowControl w:val="0"/>
        <w:numPr>
          <w:ilvl w:val="1"/>
          <w:numId w:val="8"/>
        </w:numPr>
        <w:tabs>
          <w:tab w:val="left" w:pos="1961"/>
        </w:tabs>
        <w:autoSpaceDE w:val="0"/>
        <w:autoSpaceDN w:val="0"/>
        <w:spacing w:before="1" w:after="0" w:line="240" w:lineRule="auto"/>
        <w:ind w:right="294"/>
        <w:contextualSpacing w:val="0"/>
        <w:rPr>
          <w:rFonts w:asciiTheme="majorHAnsi" w:hAnsiTheme="majorHAnsi"/>
          <w:sz w:val="24"/>
          <w:szCs w:val="24"/>
        </w:rPr>
      </w:pPr>
      <w:r w:rsidRPr="004632CD">
        <w:rPr>
          <w:rFonts w:asciiTheme="majorHAnsi" w:hAnsiTheme="majorHAnsi"/>
          <w:sz w:val="24"/>
          <w:szCs w:val="24"/>
        </w:rPr>
        <w:t>7.4. The individual may appeal to the Board of Governors against the decision of the Director and the Board’s decision will be final and binding on the</w:t>
      </w:r>
      <w:r w:rsidRPr="004632CD">
        <w:rPr>
          <w:rFonts w:asciiTheme="majorHAnsi" w:hAnsiTheme="majorHAnsi"/>
          <w:spacing w:val="-7"/>
          <w:sz w:val="24"/>
          <w:szCs w:val="24"/>
        </w:rPr>
        <w:t xml:space="preserve"> </w:t>
      </w:r>
      <w:r w:rsidRPr="004632CD">
        <w:rPr>
          <w:rFonts w:asciiTheme="majorHAnsi" w:hAnsiTheme="majorHAnsi"/>
          <w:sz w:val="24"/>
          <w:szCs w:val="24"/>
        </w:rPr>
        <w:t>individual.</w:t>
      </w:r>
    </w:p>
    <w:p w:rsidR="00B15A09" w:rsidRPr="004632CD" w:rsidRDefault="00B15A09" w:rsidP="00B15A09">
      <w:pPr>
        <w:pStyle w:val="BodyText"/>
        <w:ind w:left="0"/>
        <w:rPr>
          <w:rFonts w:asciiTheme="majorHAnsi" w:hAnsiTheme="majorHAnsi"/>
        </w:rPr>
      </w:pPr>
    </w:p>
    <w:p w:rsidR="00B15A09" w:rsidRPr="004632CD" w:rsidRDefault="00B15A09" w:rsidP="00B15A09">
      <w:pPr>
        <w:pStyle w:val="ListParagraph"/>
        <w:widowControl w:val="0"/>
        <w:numPr>
          <w:ilvl w:val="0"/>
          <w:numId w:val="8"/>
        </w:numPr>
        <w:tabs>
          <w:tab w:val="left" w:pos="1601"/>
        </w:tabs>
        <w:autoSpaceDE w:val="0"/>
        <w:autoSpaceDN w:val="0"/>
        <w:spacing w:after="0" w:line="240" w:lineRule="auto"/>
        <w:ind w:hanging="361"/>
        <w:contextualSpacing w:val="0"/>
        <w:rPr>
          <w:rFonts w:asciiTheme="majorHAnsi" w:hAnsiTheme="majorHAnsi"/>
          <w:sz w:val="24"/>
          <w:szCs w:val="24"/>
        </w:rPr>
      </w:pPr>
      <w:r w:rsidRPr="004632CD">
        <w:rPr>
          <w:rFonts w:asciiTheme="majorHAnsi" w:hAnsiTheme="majorHAnsi"/>
          <w:sz w:val="24"/>
          <w:szCs w:val="24"/>
        </w:rPr>
        <w:t>Safeguard against false</w:t>
      </w:r>
      <w:r w:rsidRPr="004632CD">
        <w:rPr>
          <w:rFonts w:asciiTheme="majorHAnsi" w:hAnsiTheme="majorHAnsi"/>
          <w:spacing w:val="1"/>
          <w:sz w:val="24"/>
          <w:szCs w:val="24"/>
        </w:rPr>
        <w:t xml:space="preserve"> </w:t>
      </w:r>
      <w:r w:rsidRPr="004632CD">
        <w:rPr>
          <w:rFonts w:asciiTheme="majorHAnsi" w:hAnsiTheme="majorHAnsi"/>
          <w:sz w:val="24"/>
          <w:szCs w:val="24"/>
        </w:rPr>
        <w:t>allegations.</w:t>
      </w:r>
    </w:p>
    <w:p w:rsidR="00B15A09" w:rsidRPr="004632CD" w:rsidRDefault="00B15A09" w:rsidP="00B15A09">
      <w:pPr>
        <w:rPr>
          <w:rFonts w:asciiTheme="majorHAnsi" w:hAnsiTheme="majorHAnsi"/>
          <w:sz w:val="24"/>
          <w:szCs w:val="24"/>
        </w:rPr>
        <w:sectPr w:rsidR="00B15A09" w:rsidRPr="004632CD">
          <w:pgSz w:w="11910" w:h="16840"/>
          <w:pgMar w:top="1580" w:right="1320" w:bottom="1200" w:left="200" w:header="0" w:footer="1003" w:gutter="0"/>
          <w:cols w:space="720"/>
        </w:sectPr>
      </w:pPr>
    </w:p>
    <w:p w:rsidR="00B15A09" w:rsidRPr="004632CD" w:rsidRDefault="00B15A09" w:rsidP="00B15A09">
      <w:pPr>
        <w:pStyle w:val="BodyText"/>
        <w:spacing w:before="73"/>
        <w:ind w:left="1240" w:right="332"/>
        <w:rPr>
          <w:rFonts w:asciiTheme="majorHAnsi" w:hAnsiTheme="majorHAnsi"/>
        </w:rPr>
      </w:pPr>
      <w:r w:rsidRPr="004632CD">
        <w:rPr>
          <w:rFonts w:asciiTheme="majorHAnsi" w:hAnsiTheme="majorHAnsi"/>
        </w:rPr>
        <w:lastRenderedPageBreak/>
        <w:t>Efforts should be made to safeguard the interests of the complainant. If it is established that the complaint itself was false and was done with malaise intentions, Director will formulate an appropriate action against the individual who lodged a false complaint. The person who has been charged with wrong allegations may appeal against the decision to the Board of Governors. The decision of the Board is final and binding on the individual.</w:t>
      </w:r>
    </w:p>
    <w:p w:rsidR="00B15A09" w:rsidRPr="004632CD" w:rsidRDefault="00B15A09" w:rsidP="00B15A09">
      <w:pPr>
        <w:pStyle w:val="BodyText"/>
        <w:spacing w:before="8"/>
        <w:ind w:left="0"/>
        <w:rPr>
          <w:rFonts w:asciiTheme="majorHAnsi" w:hAnsiTheme="majorHAnsi"/>
        </w:rPr>
      </w:pPr>
    </w:p>
    <w:p w:rsidR="00B15A09" w:rsidRPr="004632CD" w:rsidRDefault="00B15A09" w:rsidP="00B15A09">
      <w:pPr>
        <w:pStyle w:val="Heading1"/>
        <w:spacing w:before="0"/>
        <w:ind w:left="1240" w:firstLine="0"/>
        <w:rPr>
          <w:rFonts w:asciiTheme="majorHAnsi" w:hAnsiTheme="majorHAnsi"/>
        </w:rPr>
      </w:pPr>
      <w:r w:rsidRPr="004632CD">
        <w:rPr>
          <w:rFonts w:asciiTheme="majorHAnsi" w:hAnsiTheme="majorHAnsi"/>
        </w:rPr>
        <w:t>18. Promotion for Research</w:t>
      </w:r>
    </w:p>
    <w:p w:rsidR="00B15A09" w:rsidRPr="004632CD" w:rsidRDefault="00B15A09" w:rsidP="00B15A09">
      <w:pPr>
        <w:pStyle w:val="BodyText"/>
        <w:spacing w:before="7"/>
        <w:ind w:left="0"/>
        <w:rPr>
          <w:rFonts w:asciiTheme="majorHAnsi" w:hAnsiTheme="majorHAnsi"/>
          <w:b/>
        </w:rPr>
      </w:pPr>
    </w:p>
    <w:p w:rsidR="00B15A09" w:rsidRPr="004632CD" w:rsidRDefault="00B15A09" w:rsidP="00B15A09">
      <w:pPr>
        <w:pStyle w:val="ListParagraph"/>
        <w:widowControl w:val="0"/>
        <w:numPr>
          <w:ilvl w:val="0"/>
          <w:numId w:val="6"/>
        </w:numPr>
        <w:tabs>
          <w:tab w:val="left" w:pos="1668"/>
        </w:tabs>
        <w:autoSpaceDE w:val="0"/>
        <w:autoSpaceDN w:val="0"/>
        <w:spacing w:before="1" w:after="0"/>
        <w:ind w:right="1118"/>
        <w:contextualSpacing w:val="0"/>
        <w:rPr>
          <w:rFonts w:asciiTheme="majorHAnsi" w:hAnsiTheme="majorHAnsi"/>
          <w:sz w:val="24"/>
          <w:szCs w:val="24"/>
        </w:rPr>
      </w:pPr>
      <w:r w:rsidRPr="004632CD">
        <w:rPr>
          <w:rFonts w:asciiTheme="majorHAnsi" w:hAnsiTheme="majorHAnsi"/>
          <w:sz w:val="24"/>
          <w:szCs w:val="24"/>
        </w:rPr>
        <w:t xml:space="preserve">Funding pilot projects of the Faculty members of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Bareilly under Selective Excellence Initiative</w:t>
      </w:r>
      <w:r w:rsidRPr="004632CD">
        <w:rPr>
          <w:rFonts w:asciiTheme="majorHAnsi" w:hAnsiTheme="majorHAnsi"/>
          <w:spacing w:val="-5"/>
          <w:sz w:val="24"/>
          <w:szCs w:val="24"/>
        </w:rPr>
        <w:t xml:space="preserve"> </w:t>
      </w:r>
      <w:r w:rsidRPr="004632CD">
        <w:rPr>
          <w:rFonts w:asciiTheme="majorHAnsi" w:hAnsiTheme="majorHAnsi"/>
          <w:sz w:val="24"/>
          <w:szCs w:val="24"/>
        </w:rPr>
        <w:t>Program.</w:t>
      </w:r>
    </w:p>
    <w:p w:rsidR="00B15A09" w:rsidRPr="004632CD" w:rsidRDefault="00B15A09" w:rsidP="00B15A09">
      <w:pPr>
        <w:pStyle w:val="ListParagraph"/>
        <w:widowControl w:val="0"/>
        <w:numPr>
          <w:ilvl w:val="0"/>
          <w:numId w:val="6"/>
        </w:numPr>
        <w:tabs>
          <w:tab w:val="left" w:pos="1668"/>
        </w:tabs>
        <w:autoSpaceDE w:val="0"/>
        <w:autoSpaceDN w:val="0"/>
        <w:spacing w:after="0"/>
        <w:ind w:right="209"/>
        <w:contextualSpacing w:val="0"/>
        <w:rPr>
          <w:rFonts w:asciiTheme="majorHAnsi" w:hAnsiTheme="majorHAnsi"/>
          <w:sz w:val="24"/>
          <w:szCs w:val="24"/>
        </w:rPr>
      </w:pPr>
      <w:r w:rsidRPr="004632CD">
        <w:rPr>
          <w:rFonts w:asciiTheme="majorHAnsi" w:hAnsiTheme="majorHAnsi"/>
          <w:sz w:val="24"/>
          <w:szCs w:val="24"/>
        </w:rPr>
        <w:t xml:space="preserve">Funding innovative projects of the students of </w:t>
      </w:r>
      <w:proofErr w:type="spellStart"/>
      <w:r w:rsidRPr="004632CD">
        <w:rPr>
          <w:rFonts w:asciiTheme="majorHAnsi" w:hAnsiTheme="majorHAnsi"/>
          <w:sz w:val="24"/>
          <w:szCs w:val="24"/>
        </w:rPr>
        <w:t>Invertis</w:t>
      </w:r>
      <w:proofErr w:type="spellEnd"/>
      <w:r w:rsidRPr="004632CD">
        <w:rPr>
          <w:rFonts w:asciiTheme="majorHAnsi" w:hAnsiTheme="majorHAnsi"/>
          <w:sz w:val="24"/>
          <w:szCs w:val="24"/>
        </w:rPr>
        <w:t xml:space="preserve"> University, Bareilly under Research Excellence Undergraduate</w:t>
      </w:r>
      <w:r w:rsidRPr="004632CD">
        <w:rPr>
          <w:rFonts w:asciiTheme="majorHAnsi" w:hAnsiTheme="majorHAnsi"/>
          <w:spacing w:val="-2"/>
          <w:sz w:val="24"/>
          <w:szCs w:val="24"/>
        </w:rPr>
        <w:t xml:space="preserve"> </w:t>
      </w:r>
      <w:r w:rsidRPr="004632CD">
        <w:rPr>
          <w:rFonts w:asciiTheme="majorHAnsi" w:hAnsiTheme="majorHAnsi"/>
          <w:sz w:val="24"/>
          <w:szCs w:val="24"/>
        </w:rPr>
        <w:t>Program.</w:t>
      </w:r>
    </w:p>
    <w:p w:rsidR="00B15A09" w:rsidRPr="004632CD" w:rsidRDefault="00B15A09" w:rsidP="00B15A09">
      <w:pPr>
        <w:pStyle w:val="ListParagraph"/>
        <w:widowControl w:val="0"/>
        <w:numPr>
          <w:ilvl w:val="0"/>
          <w:numId w:val="6"/>
        </w:numPr>
        <w:tabs>
          <w:tab w:val="left" w:pos="1668"/>
        </w:tabs>
        <w:autoSpaceDE w:val="0"/>
        <w:autoSpaceDN w:val="0"/>
        <w:spacing w:after="0" w:line="278" w:lineRule="auto"/>
        <w:ind w:right="222"/>
        <w:contextualSpacing w:val="0"/>
        <w:rPr>
          <w:rFonts w:asciiTheme="majorHAnsi" w:hAnsiTheme="majorHAnsi"/>
          <w:sz w:val="24"/>
          <w:szCs w:val="24"/>
        </w:rPr>
      </w:pPr>
      <w:r w:rsidRPr="004632CD">
        <w:rPr>
          <w:rFonts w:asciiTheme="majorHAnsi" w:hAnsiTheme="majorHAnsi"/>
          <w:sz w:val="24"/>
          <w:szCs w:val="24"/>
        </w:rPr>
        <w:t>Seed money is given to the faculty members to set up their own research laboratories for carrying out</w:t>
      </w:r>
      <w:r w:rsidRPr="004632CD">
        <w:rPr>
          <w:rFonts w:asciiTheme="majorHAnsi" w:hAnsiTheme="majorHAnsi"/>
          <w:spacing w:val="-4"/>
          <w:sz w:val="24"/>
          <w:szCs w:val="24"/>
        </w:rPr>
        <w:t xml:space="preserve"> </w:t>
      </w:r>
      <w:r w:rsidRPr="004632CD">
        <w:rPr>
          <w:rFonts w:asciiTheme="majorHAnsi" w:hAnsiTheme="majorHAnsi"/>
          <w:sz w:val="24"/>
          <w:szCs w:val="24"/>
        </w:rPr>
        <w:t>research.</w:t>
      </w:r>
    </w:p>
    <w:p w:rsidR="00B15A09" w:rsidRPr="004632CD" w:rsidRDefault="00B15A09" w:rsidP="00B15A09">
      <w:pPr>
        <w:pStyle w:val="ListParagraph"/>
        <w:widowControl w:val="0"/>
        <w:numPr>
          <w:ilvl w:val="0"/>
          <w:numId w:val="6"/>
        </w:numPr>
        <w:tabs>
          <w:tab w:val="left" w:pos="1668"/>
        </w:tabs>
        <w:autoSpaceDE w:val="0"/>
        <w:autoSpaceDN w:val="0"/>
        <w:spacing w:after="0" w:line="272" w:lineRule="exact"/>
        <w:ind w:hanging="361"/>
        <w:contextualSpacing w:val="0"/>
        <w:rPr>
          <w:rFonts w:asciiTheme="majorHAnsi" w:hAnsiTheme="majorHAnsi"/>
          <w:sz w:val="24"/>
          <w:szCs w:val="24"/>
        </w:rPr>
      </w:pPr>
      <w:r w:rsidRPr="004632CD">
        <w:rPr>
          <w:rFonts w:asciiTheme="majorHAnsi" w:hAnsiTheme="majorHAnsi"/>
          <w:sz w:val="24"/>
          <w:szCs w:val="24"/>
        </w:rPr>
        <w:t>Faculty Abroad Program for one</w:t>
      </w:r>
      <w:r w:rsidRPr="004632CD">
        <w:rPr>
          <w:rFonts w:asciiTheme="majorHAnsi" w:hAnsiTheme="majorHAnsi"/>
          <w:spacing w:val="-8"/>
          <w:sz w:val="24"/>
          <w:szCs w:val="24"/>
        </w:rPr>
        <w:t xml:space="preserve"> </w:t>
      </w:r>
      <w:r w:rsidRPr="004632CD">
        <w:rPr>
          <w:rFonts w:asciiTheme="majorHAnsi" w:hAnsiTheme="majorHAnsi"/>
          <w:sz w:val="24"/>
          <w:szCs w:val="24"/>
        </w:rPr>
        <w:t>semester.</w:t>
      </w:r>
    </w:p>
    <w:p w:rsidR="00B15A09" w:rsidRPr="004632CD" w:rsidRDefault="00B15A09" w:rsidP="00B15A09">
      <w:pPr>
        <w:pStyle w:val="ListParagraph"/>
        <w:widowControl w:val="0"/>
        <w:numPr>
          <w:ilvl w:val="0"/>
          <w:numId w:val="6"/>
        </w:numPr>
        <w:tabs>
          <w:tab w:val="left" w:pos="1668"/>
        </w:tabs>
        <w:autoSpaceDE w:val="0"/>
        <w:autoSpaceDN w:val="0"/>
        <w:spacing w:before="38" w:after="0"/>
        <w:ind w:right="156"/>
        <w:contextualSpacing w:val="0"/>
        <w:rPr>
          <w:rFonts w:asciiTheme="majorHAnsi" w:hAnsiTheme="majorHAnsi"/>
          <w:sz w:val="24"/>
          <w:szCs w:val="24"/>
        </w:rPr>
      </w:pPr>
      <w:r w:rsidRPr="004632CD">
        <w:rPr>
          <w:rFonts w:asciiTheme="majorHAnsi" w:hAnsiTheme="majorHAnsi"/>
          <w:sz w:val="24"/>
          <w:szCs w:val="24"/>
        </w:rPr>
        <w:t>Financial assistance is given to the faculty members to carry out Proof of Concepts in the lab. With the proof of concepts, they can apply for funded projects from Government Funding</w:t>
      </w:r>
      <w:r w:rsidRPr="004632CD">
        <w:rPr>
          <w:rFonts w:asciiTheme="majorHAnsi" w:hAnsiTheme="majorHAnsi"/>
          <w:spacing w:val="-1"/>
          <w:sz w:val="24"/>
          <w:szCs w:val="24"/>
        </w:rPr>
        <w:t xml:space="preserve"> </w:t>
      </w:r>
      <w:r w:rsidRPr="004632CD">
        <w:rPr>
          <w:rFonts w:asciiTheme="majorHAnsi" w:hAnsiTheme="majorHAnsi"/>
          <w:sz w:val="24"/>
          <w:szCs w:val="24"/>
        </w:rPr>
        <w:t>agencies.</w:t>
      </w:r>
    </w:p>
    <w:p w:rsidR="00B15A09" w:rsidRPr="004632CD" w:rsidRDefault="00B15A09" w:rsidP="00B15A09">
      <w:pPr>
        <w:pStyle w:val="ListParagraph"/>
        <w:widowControl w:val="0"/>
        <w:numPr>
          <w:ilvl w:val="0"/>
          <w:numId w:val="6"/>
        </w:numPr>
        <w:tabs>
          <w:tab w:val="left" w:pos="1668"/>
        </w:tabs>
        <w:autoSpaceDE w:val="0"/>
        <w:autoSpaceDN w:val="0"/>
        <w:spacing w:before="1" w:after="0" w:line="240" w:lineRule="auto"/>
        <w:ind w:hanging="361"/>
        <w:contextualSpacing w:val="0"/>
        <w:rPr>
          <w:rFonts w:asciiTheme="majorHAnsi" w:hAnsiTheme="majorHAnsi"/>
          <w:sz w:val="24"/>
          <w:szCs w:val="24"/>
        </w:rPr>
      </w:pPr>
      <w:r w:rsidRPr="004632CD">
        <w:rPr>
          <w:rFonts w:asciiTheme="majorHAnsi" w:hAnsiTheme="majorHAnsi"/>
          <w:sz w:val="24"/>
          <w:szCs w:val="24"/>
        </w:rPr>
        <w:t>Incubation centers have been set up for the</w:t>
      </w:r>
      <w:r w:rsidRPr="004632CD">
        <w:rPr>
          <w:rFonts w:asciiTheme="majorHAnsi" w:hAnsiTheme="majorHAnsi"/>
          <w:spacing w:val="-2"/>
          <w:sz w:val="24"/>
          <w:szCs w:val="24"/>
        </w:rPr>
        <w:t xml:space="preserve"> </w:t>
      </w:r>
      <w:r w:rsidRPr="004632CD">
        <w:rPr>
          <w:rFonts w:asciiTheme="majorHAnsi" w:hAnsiTheme="majorHAnsi"/>
          <w:sz w:val="24"/>
          <w:szCs w:val="24"/>
        </w:rPr>
        <w:t>students.</w:t>
      </w:r>
    </w:p>
    <w:p w:rsidR="00B15A09" w:rsidRPr="004632CD" w:rsidRDefault="00B15A09" w:rsidP="00B15A09">
      <w:pPr>
        <w:pStyle w:val="ListParagraph"/>
        <w:widowControl w:val="0"/>
        <w:numPr>
          <w:ilvl w:val="0"/>
          <w:numId w:val="6"/>
        </w:numPr>
        <w:tabs>
          <w:tab w:val="left" w:pos="1668"/>
        </w:tabs>
        <w:autoSpaceDE w:val="0"/>
        <w:autoSpaceDN w:val="0"/>
        <w:spacing w:before="41" w:after="0"/>
        <w:ind w:right="517"/>
        <w:contextualSpacing w:val="0"/>
        <w:rPr>
          <w:rFonts w:asciiTheme="majorHAnsi" w:hAnsiTheme="majorHAnsi"/>
          <w:sz w:val="24"/>
          <w:szCs w:val="24"/>
        </w:rPr>
      </w:pPr>
      <w:r w:rsidRPr="004632CD">
        <w:rPr>
          <w:rFonts w:asciiTheme="majorHAnsi" w:hAnsiTheme="majorHAnsi"/>
          <w:sz w:val="24"/>
          <w:szCs w:val="24"/>
        </w:rPr>
        <w:t>Performance Incentives are given to the faculty members for journal publications and funded</w:t>
      </w:r>
      <w:r w:rsidRPr="004632CD">
        <w:rPr>
          <w:rFonts w:asciiTheme="majorHAnsi" w:hAnsiTheme="majorHAnsi"/>
          <w:spacing w:val="-1"/>
          <w:sz w:val="24"/>
          <w:szCs w:val="24"/>
        </w:rPr>
        <w:t xml:space="preserve"> </w:t>
      </w:r>
      <w:r w:rsidRPr="004632CD">
        <w:rPr>
          <w:rFonts w:asciiTheme="majorHAnsi" w:hAnsiTheme="majorHAnsi"/>
          <w:sz w:val="24"/>
          <w:szCs w:val="24"/>
        </w:rPr>
        <w:t>projects.</w:t>
      </w:r>
    </w:p>
    <w:p w:rsidR="00B15A09" w:rsidRPr="004632CD" w:rsidRDefault="00B15A09" w:rsidP="00B15A09">
      <w:pPr>
        <w:pStyle w:val="ListParagraph"/>
        <w:widowControl w:val="0"/>
        <w:numPr>
          <w:ilvl w:val="0"/>
          <w:numId w:val="6"/>
        </w:numPr>
        <w:tabs>
          <w:tab w:val="left" w:pos="1668"/>
        </w:tabs>
        <w:autoSpaceDE w:val="0"/>
        <w:autoSpaceDN w:val="0"/>
        <w:spacing w:before="1" w:after="0" w:line="240" w:lineRule="auto"/>
        <w:ind w:hanging="361"/>
        <w:contextualSpacing w:val="0"/>
        <w:rPr>
          <w:rFonts w:asciiTheme="majorHAnsi" w:hAnsiTheme="majorHAnsi"/>
          <w:sz w:val="24"/>
          <w:szCs w:val="24"/>
        </w:rPr>
      </w:pPr>
      <w:proofErr w:type="spellStart"/>
      <w:r w:rsidRPr="004632CD">
        <w:rPr>
          <w:rFonts w:asciiTheme="majorHAnsi" w:hAnsiTheme="majorHAnsi"/>
          <w:sz w:val="24"/>
          <w:szCs w:val="24"/>
        </w:rPr>
        <w:t>MoUs</w:t>
      </w:r>
      <w:proofErr w:type="spellEnd"/>
      <w:r w:rsidRPr="004632CD">
        <w:rPr>
          <w:rFonts w:asciiTheme="majorHAnsi" w:hAnsiTheme="majorHAnsi"/>
          <w:sz w:val="24"/>
          <w:szCs w:val="24"/>
        </w:rPr>
        <w:t xml:space="preserve"> have been signed with Universities and companies for collaborative</w:t>
      </w:r>
      <w:r w:rsidRPr="004632CD">
        <w:rPr>
          <w:rFonts w:asciiTheme="majorHAnsi" w:hAnsiTheme="majorHAnsi"/>
          <w:spacing w:val="-6"/>
          <w:sz w:val="24"/>
          <w:szCs w:val="24"/>
        </w:rPr>
        <w:t xml:space="preserve"> </w:t>
      </w:r>
      <w:r w:rsidRPr="004632CD">
        <w:rPr>
          <w:rFonts w:asciiTheme="majorHAnsi" w:hAnsiTheme="majorHAnsi"/>
          <w:sz w:val="24"/>
          <w:szCs w:val="24"/>
        </w:rPr>
        <w:t>research.</w:t>
      </w:r>
    </w:p>
    <w:p w:rsidR="00B15A09" w:rsidRPr="004632CD" w:rsidRDefault="00B15A09" w:rsidP="00B15A09">
      <w:pPr>
        <w:pStyle w:val="ListParagraph"/>
        <w:widowControl w:val="0"/>
        <w:numPr>
          <w:ilvl w:val="0"/>
          <w:numId w:val="6"/>
        </w:numPr>
        <w:tabs>
          <w:tab w:val="left" w:pos="1668"/>
        </w:tabs>
        <w:autoSpaceDE w:val="0"/>
        <w:autoSpaceDN w:val="0"/>
        <w:spacing w:before="41" w:after="0" w:line="240" w:lineRule="auto"/>
        <w:ind w:hanging="361"/>
        <w:contextualSpacing w:val="0"/>
        <w:rPr>
          <w:rFonts w:asciiTheme="majorHAnsi" w:hAnsiTheme="majorHAnsi"/>
          <w:sz w:val="24"/>
          <w:szCs w:val="24"/>
        </w:rPr>
      </w:pPr>
      <w:r w:rsidRPr="004632CD">
        <w:rPr>
          <w:rFonts w:asciiTheme="majorHAnsi" w:hAnsiTheme="majorHAnsi"/>
          <w:sz w:val="24"/>
          <w:szCs w:val="24"/>
        </w:rPr>
        <w:t>Students Abroad Program for one</w:t>
      </w:r>
      <w:r w:rsidRPr="004632CD">
        <w:rPr>
          <w:rFonts w:asciiTheme="majorHAnsi" w:hAnsiTheme="majorHAnsi"/>
          <w:spacing w:val="-3"/>
          <w:sz w:val="24"/>
          <w:szCs w:val="24"/>
        </w:rPr>
        <w:t xml:space="preserve"> </w:t>
      </w:r>
      <w:r w:rsidRPr="004632CD">
        <w:rPr>
          <w:rFonts w:asciiTheme="majorHAnsi" w:hAnsiTheme="majorHAnsi"/>
          <w:sz w:val="24"/>
          <w:szCs w:val="24"/>
        </w:rPr>
        <w:t>semester.</w:t>
      </w:r>
    </w:p>
    <w:p w:rsidR="00B15A09" w:rsidRPr="004632CD" w:rsidRDefault="00B15A09" w:rsidP="00B15A09">
      <w:pPr>
        <w:pStyle w:val="ListParagraph"/>
        <w:widowControl w:val="0"/>
        <w:numPr>
          <w:ilvl w:val="0"/>
          <w:numId w:val="6"/>
        </w:numPr>
        <w:tabs>
          <w:tab w:val="left" w:pos="1668"/>
        </w:tabs>
        <w:autoSpaceDE w:val="0"/>
        <w:autoSpaceDN w:val="0"/>
        <w:spacing w:before="41" w:after="0"/>
        <w:ind w:right="328"/>
        <w:contextualSpacing w:val="0"/>
        <w:rPr>
          <w:rFonts w:asciiTheme="majorHAnsi" w:hAnsiTheme="majorHAnsi"/>
          <w:sz w:val="24"/>
          <w:szCs w:val="24"/>
        </w:rPr>
      </w:pPr>
      <w:r w:rsidRPr="004632CD">
        <w:rPr>
          <w:rFonts w:asciiTheme="majorHAnsi" w:hAnsiTheme="majorHAnsi"/>
          <w:sz w:val="24"/>
          <w:szCs w:val="24"/>
        </w:rPr>
        <w:t>Every year Research Day is celebrated on 28th of February. The faculty members and the students present their research papers separately in their respective departments and the best papers are awarded Gold and Silver medals. The selected papers are sent to the National/ International journals for publication.</w:t>
      </w:r>
    </w:p>
    <w:p w:rsidR="00B15A09" w:rsidRPr="004632CD" w:rsidRDefault="00B15A09" w:rsidP="00B15A09">
      <w:pPr>
        <w:pStyle w:val="ListParagraph"/>
        <w:widowControl w:val="0"/>
        <w:numPr>
          <w:ilvl w:val="0"/>
          <w:numId w:val="6"/>
        </w:numPr>
        <w:tabs>
          <w:tab w:val="left" w:pos="1668"/>
        </w:tabs>
        <w:autoSpaceDE w:val="0"/>
        <w:autoSpaceDN w:val="0"/>
        <w:spacing w:after="0"/>
        <w:ind w:right="295"/>
        <w:contextualSpacing w:val="0"/>
        <w:rPr>
          <w:rFonts w:asciiTheme="majorHAnsi" w:hAnsiTheme="majorHAnsi"/>
          <w:sz w:val="24"/>
          <w:szCs w:val="24"/>
        </w:rPr>
      </w:pPr>
      <w:r w:rsidRPr="004632CD">
        <w:rPr>
          <w:rFonts w:asciiTheme="majorHAnsi" w:hAnsiTheme="majorHAnsi"/>
          <w:sz w:val="24"/>
          <w:szCs w:val="24"/>
        </w:rPr>
        <w:t>Financial assistance is given to the faculty members and students to get patents for their innovative</w:t>
      </w:r>
      <w:r w:rsidRPr="004632CD">
        <w:rPr>
          <w:rFonts w:asciiTheme="majorHAnsi" w:hAnsiTheme="majorHAnsi"/>
          <w:spacing w:val="-1"/>
          <w:sz w:val="24"/>
          <w:szCs w:val="24"/>
        </w:rPr>
        <w:t xml:space="preserve"> </w:t>
      </w:r>
      <w:r w:rsidRPr="004632CD">
        <w:rPr>
          <w:rFonts w:asciiTheme="majorHAnsi" w:hAnsiTheme="majorHAnsi"/>
          <w:sz w:val="24"/>
          <w:szCs w:val="24"/>
        </w:rPr>
        <w:t>ideas/products.</w:t>
      </w:r>
    </w:p>
    <w:p w:rsidR="00B15A09" w:rsidRPr="004632CD" w:rsidRDefault="00B15A09" w:rsidP="00B15A09">
      <w:pPr>
        <w:pStyle w:val="ListParagraph"/>
        <w:widowControl w:val="0"/>
        <w:numPr>
          <w:ilvl w:val="0"/>
          <w:numId w:val="6"/>
        </w:numPr>
        <w:tabs>
          <w:tab w:val="left" w:pos="1668"/>
        </w:tabs>
        <w:autoSpaceDE w:val="0"/>
        <w:autoSpaceDN w:val="0"/>
        <w:spacing w:before="1" w:after="0"/>
        <w:ind w:right="746"/>
        <w:contextualSpacing w:val="0"/>
        <w:rPr>
          <w:rFonts w:asciiTheme="majorHAnsi" w:hAnsiTheme="majorHAnsi"/>
          <w:sz w:val="24"/>
          <w:szCs w:val="24"/>
        </w:rPr>
      </w:pPr>
      <w:r w:rsidRPr="004632CD">
        <w:rPr>
          <w:rFonts w:asciiTheme="majorHAnsi" w:hAnsiTheme="majorHAnsi"/>
          <w:sz w:val="24"/>
          <w:szCs w:val="24"/>
        </w:rPr>
        <w:t>Students are encouraged to participate in competitions in India or abroad with their innovations.</w:t>
      </w:r>
    </w:p>
    <w:p w:rsidR="00B15A09" w:rsidRPr="004632CD" w:rsidRDefault="00B15A09" w:rsidP="00B15A09">
      <w:pPr>
        <w:pStyle w:val="ListParagraph"/>
        <w:widowControl w:val="0"/>
        <w:numPr>
          <w:ilvl w:val="0"/>
          <w:numId w:val="6"/>
        </w:numPr>
        <w:tabs>
          <w:tab w:val="left" w:pos="1668"/>
        </w:tabs>
        <w:autoSpaceDE w:val="0"/>
        <w:autoSpaceDN w:val="0"/>
        <w:spacing w:after="0" w:line="275" w:lineRule="exact"/>
        <w:ind w:hanging="361"/>
        <w:contextualSpacing w:val="0"/>
        <w:rPr>
          <w:rFonts w:asciiTheme="majorHAnsi" w:hAnsiTheme="majorHAnsi"/>
          <w:sz w:val="24"/>
          <w:szCs w:val="24"/>
        </w:rPr>
      </w:pPr>
      <w:r w:rsidRPr="004632CD">
        <w:rPr>
          <w:rFonts w:asciiTheme="majorHAnsi" w:hAnsiTheme="majorHAnsi"/>
          <w:sz w:val="24"/>
          <w:szCs w:val="24"/>
        </w:rPr>
        <w:t>The faculty members and students are sent to International and National</w:t>
      </w:r>
      <w:r w:rsidRPr="004632CD">
        <w:rPr>
          <w:rFonts w:asciiTheme="majorHAnsi" w:hAnsiTheme="majorHAnsi"/>
          <w:spacing w:val="-11"/>
          <w:sz w:val="24"/>
          <w:szCs w:val="24"/>
        </w:rPr>
        <w:t xml:space="preserve"> </w:t>
      </w:r>
      <w:r w:rsidRPr="004632CD">
        <w:rPr>
          <w:rFonts w:asciiTheme="majorHAnsi" w:hAnsiTheme="majorHAnsi"/>
          <w:sz w:val="24"/>
          <w:szCs w:val="24"/>
        </w:rPr>
        <w:t>conferences</w:t>
      </w:r>
    </w:p>
    <w:p w:rsidR="00B15A09" w:rsidRPr="004632CD" w:rsidRDefault="00B15A09" w:rsidP="00B15A09">
      <w:pPr>
        <w:pStyle w:val="BodyText"/>
        <w:spacing w:before="41"/>
        <w:ind w:left="1667"/>
        <w:rPr>
          <w:rFonts w:asciiTheme="majorHAnsi" w:hAnsiTheme="majorHAnsi"/>
        </w:rPr>
      </w:pPr>
      <w:proofErr w:type="gramStart"/>
      <w:r w:rsidRPr="004632CD">
        <w:rPr>
          <w:rFonts w:asciiTheme="majorHAnsi" w:hAnsiTheme="majorHAnsi"/>
        </w:rPr>
        <w:t>/seminars/workshops for participation and presenting their papers.</w:t>
      </w:r>
      <w:proofErr w:type="gramEnd"/>
    </w:p>
    <w:p w:rsidR="00B15A09" w:rsidRPr="004632CD" w:rsidRDefault="00B15A09" w:rsidP="00B15A09">
      <w:pPr>
        <w:jc w:val="both"/>
        <w:rPr>
          <w:rFonts w:asciiTheme="majorHAnsi" w:hAnsiTheme="majorHAnsi"/>
          <w:sz w:val="24"/>
          <w:szCs w:val="24"/>
        </w:rPr>
      </w:pPr>
    </w:p>
    <w:p w:rsidR="00B15A09" w:rsidRPr="004632CD" w:rsidRDefault="00B15A09" w:rsidP="0062684D">
      <w:pPr>
        <w:pStyle w:val="ListParagraph"/>
        <w:jc w:val="both"/>
        <w:rPr>
          <w:rFonts w:asciiTheme="majorHAnsi" w:hAnsiTheme="majorHAnsi"/>
          <w:sz w:val="24"/>
          <w:szCs w:val="24"/>
        </w:rPr>
      </w:pPr>
    </w:p>
    <w:sectPr w:rsidR="00B15A09" w:rsidRPr="004632CD" w:rsidSect="00E22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149A"/>
    <w:multiLevelType w:val="hybridMultilevel"/>
    <w:tmpl w:val="1D525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7961D0"/>
    <w:multiLevelType w:val="hybridMultilevel"/>
    <w:tmpl w:val="800A81B2"/>
    <w:lvl w:ilvl="0" w:tplc="151C2CFC">
      <w:start w:val="1"/>
      <w:numFmt w:val="lowerLetter"/>
      <w:lvlText w:val="%1)"/>
      <w:lvlJc w:val="left"/>
      <w:pPr>
        <w:ind w:left="1523" w:hanging="284"/>
        <w:jc w:val="left"/>
      </w:pPr>
      <w:rPr>
        <w:rFonts w:ascii="Times New Roman" w:eastAsia="Times New Roman" w:hAnsi="Times New Roman" w:cs="Times New Roman" w:hint="default"/>
        <w:spacing w:val="-23"/>
        <w:w w:val="99"/>
        <w:sz w:val="24"/>
        <w:szCs w:val="24"/>
        <w:lang w:val="en-US" w:eastAsia="en-US" w:bidi="en-US"/>
      </w:rPr>
    </w:lvl>
    <w:lvl w:ilvl="1" w:tplc="31FE6834">
      <w:numFmt w:val="bullet"/>
      <w:lvlText w:val="•"/>
      <w:lvlJc w:val="left"/>
      <w:pPr>
        <w:ind w:left="2406" w:hanging="284"/>
      </w:pPr>
      <w:rPr>
        <w:rFonts w:hint="default"/>
        <w:lang w:val="en-US" w:eastAsia="en-US" w:bidi="en-US"/>
      </w:rPr>
    </w:lvl>
    <w:lvl w:ilvl="2" w:tplc="F84C3D10">
      <w:numFmt w:val="bullet"/>
      <w:lvlText w:val="•"/>
      <w:lvlJc w:val="left"/>
      <w:pPr>
        <w:ind w:left="3293" w:hanging="284"/>
      </w:pPr>
      <w:rPr>
        <w:rFonts w:hint="default"/>
        <w:lang w:val="en-US" w:eastAsia="en-US" w:bidi="en-US"/>
      </w:rPr>
    </w:lvl>
    <w:lvl w:ilvl="3" w:tplc="0450CC3A">
      <w:numFmt w:val="bullet"/>
      <w:lvlText w:val="•"/>
      <w:lvlJc w:val="left"/>
      <w:pPr>
        <w:ind w:left="4179" w:hanging="284"/>
      </w:pPr>
      <w:rPr>
        <w:rFonts w:hint="default"/>
        <w:lang w:val="en-US" w:eastAsia="en-US" w:bidi="en-US"/>
      </w:rPr>
    </w:lvl>
    <w:lvl w:ilvl="4" w:tplc="68FAB446">
      <w:numFmt w:val="bullet"/>
      <w:lvlText w:val="•"/>
      <w:lvlJc w:val="left"/>
      <w:pPr>
        <w:ind w:left="5066" w:hanging="284"/>
      </w:pPr>
      <w:rPr>
        <w:rFonts w:hint="default"/>
        <w:lang w:val="en-US" w:eastAsia="en-US" w:bidi="en-US"/>
      </w:rPr>
    </w:lvl>
    <w:lvl w:ilvl="5" w:tplc="90F0B990">
      <w:numFmt w:val="bullet"/>
      <w:lvlText w:val="•"/>
      <w:lvlJc w:val="left"/>
      <w:pPr>
        <w:ind w:left="5953" w:hanging="284"/>
      </w:pPr>
      <w:rPr>
        <w:rFonts w:hint="default"/>
        <w:lang w:val="en-US" w:eastAsia="en-US" w:bidi="en-US"/>
      </w:rPr>
    </w:lvl>
    <w:lvl w:ilvl="6" w:tplc="4596F99E">
      <w:numFmt w:val="bullet"/>
      <w:lvlText w:val="•"/>
      <w:lvlJc w:val="left"/>
      <w:pPr>
        <w:ind w:left="6839" w:hanging="284"/>
      </w:pPr>
      <w:rPr>
        <w:rFonts w:hint="default"/>
        <w:lang w:val="en-US" w:eastAsia="en-US" w:bidi="en-US"/>
      </w:rPr>
    </w:lvl>
    <w:lvl w:ilvl="7" w:tplc="E576A24E">
      <w:numFmt w:val="bullet"/>
      <w:lvlText w:val="•"/>
      <w:lvlJc w:val="left"/>
      <w:pPr>
        <w:ind w:left="7726" w:hanging="284"/>
      </w:pPr>
      <w:rPr>
        <w:rFonts w:hint="default"/>
        <w:lang w:val="en-US" w:eastAsia="en-US" w:bidi="en-US"/>
      </w:rPr>
    </w:lvl>
    <w:lvl w:ilvl="8" w:tplc="2F846268">
      <w:numFmt w:val="bullet"/>
      <w:lvlText w:val="•"/>
      <w:lvlJc w:val="left"/>
      <w:pPr>
        <w:ind w:left="8613" w:hanging="284"/>
      </w:pPr>
      <w:rPr>
        <w:rFonts w:hint="default"/>
        <w:lang w:val="en-US" w:eastAsia="en-US" w:bidi="en-US"/>
      </w:rPr>
    </w:lvl>
  </w:abstractNum>
  <w:abstractNum w:abstractNumId="2">
    <w:nsid w:val="12C66F15"/>
    <w:multiLevelType w:val="hybridMultilevel"/>
    <w:tmpl w:val="6F7EB54E"/>
    <w:lvl w:ilvl="0" w:tplc="F042B6CE">
      <w:start w:val="1"/>
      <w:numFmt w:val="decimal"/>
      <w:lvlText w:val="%1."/>
      <w:lvlJc w:val="left"/>
      <w:pPr>
        <w:ind w:left="1667" w:hanging="360"/>
        <w:jc w:val="left"/>
      </w:pPr>
      <w:rPr>
        <w:rFonts w:ascii="Times New Roman" w:eastAsia="Times New Roman" w:hAnsi="Times New Roman" w:cs="Times New Roman" w:hint="default"/>
        <w:spacing w:val="-6"/>
        <w:w w:val="99"/>
        <w:sz w:val="24"/>
        <w:szCs w:val="24"/>
        <w:lang w:val="en-US" w:eastAsia="en-US" w:bidi="en-US"/>
      </w:rPr>
    </w:lvl>
    <w:lvl w:ilvl="1" w:tplc="6F8269E0">
      <w:numFmt w:val="bullet"/>
      <w:lvlText w:val="•"/>
      <w:lvlJc w:val="left"/>
      <w:pPr>
        <w:ind w:left="2532" w:hanging="360"/>
      </w:pPr>
      <w:rPr>
        <w:rFonts w:hint="default"/>
        <w:lang w:val="en-US" w:eastAsia="en-US" w:bidi="en-US"/>
      </w:rPr>
    </w:lvl>
    <w:lvl w:ilvl="2" w:tplc="34586788">
      <w:numFmt w:val="bullet"/>
      <w:lvlText w:val="•"/>
      <w:lvlJc w:val="left"/>
      <w:pPr>
        <w:ind w:left="3405" w:hanging="360"/>
      </w:pPr>
      <w:rPr>
        <w:rFonts w:hint="default"/>
        <w:lang w:val="en-US" w:eastAsia="en-US" w:bidi="en-US"/>
      </w:rPr>
    </w:lvl>
    <w:lvl w:ilvl="3" w:tplc="2A568A68">
      <w:numFmt w:val="bullet"/>
      <w:lvlText w:val="•"/>
      <w:lvlJc w:val="left"/>
      <w:pPr>
        <w:ind w:left="4277" w:hanging="360"/>
      </w:pPr>
      <w:rPr>
        <w:rFonts w:hint="default"/>
        <w:lang w:val="en-US" w:eastAsia="en-US" w:bidi="en-US"/>
      </w:rPr>
    </w:lvl>
    <w:lvl w:ilvl="4" w:tplc="48681E82">
      <w:numFmt w:val="bullet"/>
      <w:lvlText w:val="•"/>
      <w:lvlJc w:val="left"/>
      <w:pPr>
        <w:ind w:left="5150" w:hanging="360"/>
      </w:pPr>
      <w:rPr>
        <w:rFonts w:hint="default"/>
        <w:lang w:val="en-US" w:eastAsia="en-US" w:bidi="en-US"/>
      </w:rPr>
    </w:lvl>
    <w:lvl w:ilvl="5" w:tplc="E794E0C8">
      <w:numFmt w:val="bullet"/>
      <w:lvlText w:val="•"/>
      <w:lvlJc w:val="left"/>
      <w:pPr>
        <w:ind w:left="6023" w:hanging="360"/>
      </w:pPr>
      <w:rPr>
        <w:rFonts w:hint="default"/>
        <w:lang w:val="en-US" w:eastAsia="en-US" w:bidi="en-US"/>
      </w:rPr>
    </w:lvl>
    <w:lvl w:ilvl="6" w:tplc="E77ABC14">
      <w:numFmt w:val="bullet"/>
      <w:lvlText w:val="•"/>
      <w:lvlJc w:val="left"/>
      <w:pPr>
        <w:ind w:left="6895" w:hanging="360"/>
      </w:pPr>
      <w:rPr>
        <w:rFonts w:hint="default"/>
        <w:lang w:val="en-US" w:eastAsia="en-US" w:bidi="en-US"/>
      </w:rPr>
    </w:lvl>
    <w:lvl w:ilvl="7" w:tplc="E8FE14BE">
      <w:numFmt w:val="bullet"/>
      <w:lvlText w:val="•"/>
      <w:lvlJc w:val="left"/>
      <w:pPr>
        <w:ind w:left="7768" w:hanging="360"/>
      </w:pPr>
      <w:rPr>
        <w:rFonts w:hint="default"/>
        <w:lang w:val="en-US" w:eastAsia="en-US" w:bidi="en-US"/>
      </w:rPr>
    </w:lvl>
    <w:lvl w:ilvl="8" w:tplc="3EF00AB6">
      <w:numFmt w:val="bullet"/>
      <w:lvlText w:val="•"/>
      <w:lvlJc w:val="left"/>
      <w:pPr>
        <w:ind w:left="8641" w:hanging="360"/>
      </w:pPr>
      <w:rPr>
        <w:rFonts w:hint="default"/>
        <w:lang w:val="en-US" w:eastAsia="en-US" w:bidi="en-US"/>
      </w:rPr>
    </w:lvl>
  </w:abstractNum>
  <w:abstractNum w:abstractNumId="3">
    <w:nsid w:val="17EE45E4"/>
    <w:multiLevelType w:val="hybridMultilevel"/>
    <w:tmpl w:val="05CE1C40"/>
    <w:lvl w:ilvl="0" w:tplc="2D0C6B3A">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en-US" w:eastAsia="en-US" w:bidi="en-US"/>
      </w:rPr>
    </w:lvl>
    <w:lvl w:ilvl="1" w:tplc="E7B21E54">
      <w:numFmt w:val="bullet"/>
      <w:lvlText w:val="•"/>
      <w:lvlJc w:val="left"/>
      <w:pPr>
        <w:ind w:left="2802" w:hanging="360"/>
      </w:pPr>
      <w:rPr>
        <w:rFonts w:hint="default"/>
        <w:lang w:val="en-US" w:eastAsia="en-US" w:bidi="en-US"/>
      </w:rPr>
    </w:lvl>
    <w:lvl w:ilvl="2" w:tplc="D3922A2A">
      <w:numFmt w:val="bullet"/>
      <w:lvlText w:val="•"/>
      <w:lvlJc w:val="left"/>
      <w:pPr>
        <w:ind w:left="3645" w:hanging="360"/>
      </w:pPr>
      <w:rPr>
        <w:rFonts w:hint="default"/>
        <w:lang w:val="en-US" w:eastAsia="en-US" w:bidi="en-US"/>
      </w:rPr>
    </w:lvl>
    <w:lvl w:ilvl="3" w:tplc="E4B0E8AE">
      <w:numFmt w:val="bullet"/>
      <w:lvlText w:val="•"/>
      <w:lvlJc w:val="left"/>
      <w:pPr>
        <w:ind w:left="4487" w:hanging="360"/>
      </w:pPr>
      <w:rPr>
        <w:rFonts w:hint="default"/>
        <w:lang w:val="en-US" w:eastAsia="en-US" w:bidi="en-US"/>
      </w:rPr>
    </w:lvl>
    <w:lvl w:ilvl="4" w:tplc="D7BAA540">
      <w:numFmt w:val="bullet"/>
      <w:lvlText w:val="•"/>
      <w:lvlJc w:val="left"/>
      <w:pPr>
        <w:ind w:left="5330" w:hanging="360"/>
      </w:pPr>
      <w:rPr>
        <w:rFonts w:hint="default"/>
        <w:lang w:val="en-US" w:eastAsia="en-US" w:bidi="en-US"/>
      </w:rPr>
    </w:lvl>
    <w:lvl w:ilvl="5" w:tplc="38B28BFE">
      <w:numFmt w:val="bullet"/>
      <w:lvlText w:val="•"/>
      <w:lvlJc w:val="left"/>
      <w:pPr>
        <w:ind w:left="6173" w:hanging="360"/>
      </w:pPr>
      <w:rPr>
        <w:rFonts w:hint="default"/>
        <w:lang w:val="en-US" w:eastAsia="en-US" w:bidi="en-US"/>
      </w:rPr>
    </w:lvl>
    <w:lvl w:ilvl="6" w:tplc="FAFC5A3A">
      <w:numFmt w:val="bullet"/>
      <w:lvlText w:val="•"/>
      <w:lvlJc w:val="left"/>
      <w:pPr>
        <w:ind w:left="7015" w:hanging="360"/>
      </w:pPr>
      <w:rPr>
        <w:rFonts w:hint="default"/>
        <w:lang w:val="en-US" w:eastAsia="en-US" w:bidi="en-US"/>
      </w:rPr>
    </w:lvl>
    <w:lvl w:ilvl="7" w:tplc="B5FC01A0">
      <w:numFmt w:val="bullet"/>
      <w:lvlText w:val="•"/>
      <w:lvlJc w:val="left"/>
      <w:pPr>
        <w:ind w:left="7858" w:hanging="360"/>
      </w:pPr>
      <w:rPr>
        <w:rFonts w:hint="default"/>
        <w:lang w:val="en-US" w:eastAsia="en-US" w:bidi="en-US"/>
      </w:rPr>
    </w:lvl>
    <w:lvl w:ilvl="8" w:tplc="90B61852">
      <w:numFmt w:val="bullet"/>
      <w:lvlText w:val="•"/>
      <w:lvlJc w:val="left"/>
      <w:pPr>
        <w:ind w:left="8701" w:hanging="360"/>
      </w:pPr>
      <w:rPr>
        <w:rFonts w:hint="default"/>
        <w:lang w:val="en-US" w:eastAsia="en-US" w:bidi="en-US"/>
      </w:rPr>
    </w:lvl>
  </w:abstractNum>
  <w:abstractNum w:abstractNumId="4">
    <w:nsid w:val="1E793966"/>
    <w:multiLevelType w:val="hybridMultilevel"/>
    <w:tmpl w:val="27903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3137B"/>
    <w:multiLevelType w:val="hybridMultilevel"/>
    <w:tmpl w:val="ED5A1366"/>
    <w:lvl w:ilvl="0" w:tplc="83F00CDE">
      <w:numFmt w:val="bullet"/>
      <w:lvlText w:val=""/>
      <w:lvlJc w:val="left"/>
      <w:pPr>
        <w:ind w:left="1960" w:hanging="360"/>
      </w:pPr>
      <w:rPr>
        <w:rFonts w:ascii="Symbol" w:eastAsia="Symbol" w:hAnsi="Symbol" w:cs="Symbol" w:hint="default"/>
        <w:w w:val="100"/>
        <w:sz w:val="24"/>
        <w:szCs w:val="24"/>
        <w:lang w:val="en-US" w:eastAsia="en-US" w:bidi="en-US"/>
      </w:rPr>
    </w:lvl>
    <w:lvl w:ilvl="1" w:tplc="0F36F80A">
      <w:numFmt w:val="bullet"/>
      <w:lvlText w:val="•"/>
      <w:lvlJc w:val="left"/>
      <w:pPr>
        <w:ind w:left="2802" w:hanging="360"/>
      </w:pPr>
      <w:rPr>
        <w:rFonts w:hint="default"/>
        <w:lang w:val="en-US" w:eastAsia="en-US" w:bidi="en-US"/>
      </w:rPr>
    </w:lvl>
    <w:lvl w:ilvl="2" w:tplc="487E75D8">
      <w:numFmt w:val="bullet"/>
      <w:lvlText w:val="•"/>
      <w:lvlJc w:val="left"/>
      <w:pPr>
        <w:ind w:left="3645" w:hanging="360"/>
      </w:pPr>
      <w:rPr>
        <w:rFonts w:hint="default"/>
        <w:lang w:val="en-US" w:eastAsia="en-US" w:bidi="en-US"/>
      </w:rPr>
    </w:lvl>
    <w:lvl w:ilvl="3" w:tplc="426C935C">
      <w:numFmt w:val="bullet"/>
      <w:lvlText w:val="•"/>
      <w:lvlJc w:val="left"/>
      <w:pPr>
        <w:ind w:left="4487" w:hanging="360"/>
      </w:pPr>
      <w:rPr>
        <w:rFonts w:hint="default"/>
        <w:lang w:val="en-US" w:eastAsia="en-US" w:bidi="en-US"/>
      </w:rPr>
    </w:lvl>
    <w:lvl w:ilvl="4" w:tplc="D0443694">
      <w:numFmt w:val="bullet"/>
      <w:lvlText w:val="•"/>
      <w:lvlJc w:val="left"/>
      <w:pPr>
        <w:ind w:left="5330" w:hanging="360"/>
      </w:pPr>
      <w:rPr>
        <w:rFonts w:hint="default"/>
        <w:lang w:val="en-US" w:eastAsia="en-US" w:bidi="en-US"/>
      </w:rPr>
    </w:lvl>
    <w:lvl w:ilvl="5" w:tplc="24E6D6C0">
      <w:numFmt w:val="bullet"/>
      <w:lvlText w:val="•"/>
      <w:lvlJc w:val="left"/>
      <w:pPr>
        <w:ind w:left="6173" w:hanging="360"/>
      </w:pPr>
      <w:rPr>
        <w:rFonts w:hint="default"/>
        <w:lang w:val="en-US" w:eastAsia="en-US" w:bidi="en-US"/>
      </w:rPr>
    </w:lvl>
    <w:lvl w:ilvl="6" w:tplc="1218A0F6">
      <w:numFmt w:val="bullet"/>
      <w:lvlText w:val="•"/>
      <w:lvlJc w:val="left"/>
      <w:pPr>
        <w:ind w:left="7015" w:hanging="360"/>
      </w:pPr>
      <w:rPr>
        <w:rFonts w:hint="default"/>
        <w:lang w:val="en-US" w:eastAsia="en-US" w:bidi="en-US"/>
      </w:rPr>
    </w:lvl>
    <w:lvl w:ilvl="7" w:tplc="80106C64">
      <w:numFmt w:val="bullet"/>
      <w:lvlText w:val="•"/>
      <w:lvlJc w:val="left"/>
      <w:pPr>
        <w:ind w:left="7858" w:hanging="360"/>
      </w:pPr>
      <w:rPr>
        <w:rFonts w:hint="default"/>
        <w:lang w:val="en-US" w:eastAsia="en-US" w:bidi="en-US"/>
      </w:rPr>
    </w:lvl>
    <w:lvl w:ilvl="8" w:tplc="A97227FE">
      <w:numFmt w:val="bullet"/>
      <w:lvlText w:val="•"/>
      <w:lvlJc w:val="left"/>
      <w:pPr>
        <w:ind w:left="8701" w:hanging="360"/>
      </w:pPr>
      <w:rPr>
        <w:rFonts w:hint="default"/>
        <w:lang w:val="en-US" w:eastAsia="en-US" w:bidi="en-US"/>
      </w:rPr>
    </w:lvl>
  </w:abstractNum>
  <w:abstractNum w:abstractNumId="6">
    <w:nsid w:val="2A606C06"/>
    <w:multiLevelType w:val="hybridMultilevel"/>
    <w:tmpl w:val="C770CFA8"/>
    <w:lvl w:ilvl="0" w:tplc="EC0ABE7C">
      <w:numFmt w:val="bullet"/>
      <w:lvlText w:val=""/>
      <w:lvlJc w:val="left"/>
      <w:pPr>
        <w:ind w:left="1960" w:hanging="360"/>
      </w:pPr>
      <w:rPr>
        <w:rFonts w:ascii="Symbol" w:eastAsia="Symbol" w:hAnsi="Symbol" w:cs="Symbol" w:hint="default"/>
        <w:w w:val="100"/>
        <w:sz w:val="24"/>
        <w:szCs w:val="24"/>
        <w:lang w:val="en-US" w:eastAsia="en-US" w:bidi="en-US"/>
      </w:rPr>
    </w:lvl>
    <w:lvl w:ilvl="1" w:tplc="54DA8988">
      <w:numFmt w:val="bullet"/>
      <w:lvlText w:val="•"/>
      <w:lvlJc w:val="left"/>
      <w:pPr>
        <w:ind w:left="2802" w:hanging="360"/>
      </w:pPr>
      <w:rPr>
        <w:rFonts w:hint="default"/>
        <w:lang w:val="en-US" w:eastAsia="en-US" w:bidi="en-US"/>
      </w:rPr>
    </w:lvl>
    <w:lvl w:ilvl="2" w:tplc="CD2C96A4">
      <w:numFmt w:val="bullet"/>
      <w:lvlText w:val="•"/>
      <w:lvlJc w:val="left"/>
      <w:pPr>
        <w:ind w:left="3645" w:hanging="360"/>
      </w:pPr>
      <w:rPr>
        <w:rFonts w:hint="default"/>
        <w:lang w:val="en-US" w:eastAsia="en-US" w:bidi="en-US"/>
      </w:rPr>
    </w:lvl>
    <w:lvl w:ilvl="3" w:tplc="BA584C4E">
      <w:numFmt w:val="bullet"/>
      <w:lvlText w:val="•"/>
      <w:lvlJc w:val="left"/>
      <w:pPr>
        <w:ind w:left="4487" w:hanging="360"/>
      </w:pPr>
      <w:rPr>
        <w:rFonts w:hint="default"/>
        <w:lang w:val="en-US" w:eastAsia="en-US" w:bidi="en-US"/>
      </w:rPr>
    </w:lvl>
    <w:lvl w:ilvl="4" w:tplc="E4FC3468">
      <w:numFmt w:val="bullet"/>
      <w:lvlText w:val="•"/>
      <w:lvlJc w:val="left"/>
      <w:pPr>
        <w:ind w:left="5330" w:hanging="360"/>
      </w:pPr>
      <w:rPr>
        <w:rFonts w:hint="default"/>
        <w:lang w:val="en-US" w:eastAsia="en-US" w:bidi="en-US"/>
      </w:rPr>
    </w:lvl>
    <w:lvl w:ilvl="5" w:tplc="CA7216EA">
      <w:numFmt w:val="bullet"/>
      <w:lvlText w:val="•"/>
      <w:lvlJc w:val="left"/>
      <w:pPr>
        <w:ind w:left="6173" w:hanging="360"/>
      </w:pPr>
      <w:rPr>
        <w:rFonts w:hint="default"/>
        <w:lang w:val="en-US" w:eastAsia="en-US" w:bidi="en-US"/>
      </w:rPr>
    </w:lvl>
    <w:lvl w:ilvl="6" w:tplc="608E94BC">
      <w:numFmt w:val="bullet"/>
      <w:lvlText w:val="•"/>
      <w:lvlJc w:val="left"/>
      <w:pPr>
        <w:ind w:left="7015" w:hanging="360"/>
      </w:pPr>
      <w:rPr>
        <w:rFonts w:hint="default"/>
        <w:lang w:val="en-US" w:eastAsia="en-US" w:bidi="en-US"/>
      </w:rPr>
    </w:lvl>
    <w:lvl w:ilvl="7" w:tplc="82AED3C6">
      <w:numFmt w:val="bullet"/>
      <w:lvlText w:val="•"/>
      <w:lvlJc w:val="left"/>
      <w:pPr>
        <w:ind w:left="7858" w:hanging="360"/>
      </w:pPr>
      <w:rPr>
        <w:rFonts w:hint="default"/>
        <w:lang w:val="en-US" w:eastAsia="en-US" w:bidi="en-US"/>
      </w:rPr>
    </w:lvl>
    <w:lvl w:ilvl="8" w:tplc="F04A0DEA">
      <w:numFmt w:val="bullet"/>
      <w:lvlText w:val="•"/>
      <w:lvlJc w:val="left"/>
      <w:pPr>
        <w:ind w:left="8701" w:hanging="360"/>
      </w:pPr>
      <w:rPr>
        <w:rFonts w:hint="default"/>
        <w:lang w:val="en-US" w:eastAsia="en-US" w:bidi="en-US"/>
      </w:rPr>
    </w:lvl>
  </w:abstractNum>
  <w:abstractNum w:abstractNumId="7">
    <w:nsid w:val="2FDA0BA9"/>
    <w:multiLevelType w:val="hybridMultilevel"/>
    <w:tmpl w:val="EED61B54"/>
    <w:lvl w:ilvl="0" w:tplc="BBBEF4D8">
      <w:start w:val="1"/>
      <w:numFmt w:val="decimal"/>
      <w:lvlText w:val="%1."/>
      <w:lvlJc w:val="left"/>
      <w:pPr>
        <w:ind w:left="1480" w:hanging="240"/>
        <w:jc w:val="left"/>
      </w:pPr>
      <w:rPr>
        <w:rFonts w:ascii="Times New Roman" w:eastAsia="Times New Roman" w:hAnsi="Times New Roman" w:cs="Times New Roman" w:hint="default"/>
        <w:b/>
        <w:bCs/>
        <w:spacing w:val="-4"/>
        <w:w w:val="99"/>
        <w:sz w:val="24"/>
        <w:szCs w:val="24"/>
        <w:lang w:val="en-US" w:eastAsia="en-US" w:bidi="en-US"/>
      </w:rPr>
    </w:lvl>
    <w:lvl w:ilvl="1" w:tplc="A19C7990">
      <w:numFmt w:val="bullet"/>
      <w:lvlText w:val=""/>
      <w:lvlJc w:val="left"/>
      <w:pPr>
        <w:ind w:left="1960" w:hanging="360"/>
      </w:pPr>
      <w:rPr>
        <w:rFonts w:ascii="Wingdings" w:eastAsia="Wingdings" w:hAnsi="Wingdings" w:cs="Wingdings" w:hint="default"/>
        <w:w w:val="100"/>
        <w:sz w:val="24"/>
        <w:szCs w:val="24"/>
        <w:lang w:val="en-US" w:eastAsia="en-US" w:bidi="en-US"/>
      </w:rPr>
    </w:lvl>
    <w:lvl w:ilvl="2" w:tplc="1136C9B6">
      <w:numFmt w:val="bullet"/>
      <w:lvlText w:val="•"/>
      <w:lvlJc w:val="left"/>
      <w:pPr>
        <w:ind w:left="2896" w:hanging="360"/>
      </w:pPr>
      <w:rPr>
        <w:rFonts w:hint="default"/>
        <w:lang w:val="en-US" w:eastAsia="en-US" w:bidi="en-US"/>
      </w:rPr>
    </w:lvl>
    <w:lvl w:ilvl="3" w:tplc="F7588DC4">
      <w:numFmt w:val="bullet"/>
      <w:lvlText w:val="•"/>
      <w:lvlJc w:val="left"/>
      <w:pPr>
        <w:ind w:left="3832" w:hanging="360"/>
      </w:pPr>
      <w:rPr>
        <w:rFonts w:hint="default"/>
        <w:lang w:val="en-US" w:eastAsia="en-US" w:bidi="en-US"/>
      </w:rPr>
    </w:lvl>
    <w:lvl w:ilvl="4" w:tplc="075808A2">
      <w:numFmt w:val="bullet"/>
      <w:lvlText w:val="•"/>
      <w:lvlJc w:val="left"/>
      <w:pPr>
        <w:ind w:left="4768" w:hanging="360"/>
      </w:pPr>
      <w:rPr>
        <w:rFonts w:hint="default"/>
        <w:lang w:val="en-US" w:eastAsia="en-US" w:bidi="en-US"/>
      </w:rPr>
    </w:lvl>
    <w:lvl w:ilvl="5" w:tplc="A576440A">
      <w:numFmt w:val="bullet"/>
      <w:lvlText w:val="•"/>
      <w:lvlJc w:val="left"/>
      <w:pPr>
        <w:ind w:left="5705" w:hanging="360"/>
      </w:pPr>
      <w:rPr>
        <w:rFonts w:hint="default"/>
        <w:lang w:val="en-US" w:eastAsia="en-US" w:bidi="en-US"/>
      </w:rPr>
    </w:lvl>
    <w:lvl w:ilvl="6" w:tplc="97422826">
      <w:numFmt w:val="bullet"/>
      <w:lvlText w:val="•"/>
      <w:lvlJc w:val="left"/>
      <w:pPr>
        <w:ind w:left="6641" w:hanging="360"/>
      </w:pPr>
      <w:rPr>
        <w:rFonts w:hint="default"/>
        <w:lang w:val="en-US" w:eastAsia="en-US" w:bidi="en-US"/>
      </w:rPr>
    </w:lvl>
    <w:lvl w:ilvl="7" w:tplc="B04A734E">
      <w:numFmt w:val="bullet"/>
      <w:lvlText w:val="•"/>
      <w:lvlJc w:val="left"/>
      <w:pPr>
        <w:ind w:left="7577" w:hanging="360"/>
      </w:pPr>
      <w:rPr>
        <w:rFonts w:hint="default"/>
        <w:lang w:val="en-US" w:eastAsia="en-US" w:bidi="en-US"/>
      </w:rPr>
    </w:lvl>
    <w:lvl w:ilvl="8" w:tplc="F7587F6A">
      <w:numFmt w:val="bullet"/>
      <w:lvlText w:val="•"/>
      <w:lvlJc w:val="left"/>
      <w:pPr>
        <w:ind w:left="8513" w:hanging="360"/>
      </w:pPr>
      <w:rPr>
        <w:rFonts w:hint="default"/>
        <w:lang w:val="en-US" w:eastAsia="en-US" w:bidi="en-US"/>
      </w:rPr>
    </w:lvl>
  </w:abstractNum>
  <w:abstractNum w:abstractNumId="8">
    <w:nsid w:val="39E70255"/>
    <w:multiLevelType w:val="hybridMultilevel"/>
    <w:tmpl w:val="516CF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2131BB"/>
    <w:multiLevelType w:val="hybridMultilevel"/>
    <w:tmpl w:val="33E8B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6B3971"/>
    <w:multiLevelType w:val="hybridMultilevel"/>
    <w:tmpl w:val="E7CC26EA"/>
    <w:lvl w:ilvl="0" w:tplc="38322F70">
      <w:start w:val="1"/>
      <w:numFmt w:val="decimal"/>
      <w:lvlText w:val="%1."/>
      <w:lvlJc w:val="left"/>
      <w:pPr>
        <w:ind w:left="1600" w:hanging="360"/>
        <w:jc w:val="left"/>
      </w:pPr>
      <w:rPr>
        <w:rFonts w:ascii="Times New Roman" w:eastAsia="Times New Roman" w:hAnsi="Times New Roman" w:cs="Times New Roman" w:hint="default"/>
        <w:spacing w:val="-2"/>
        <w:w w:val="99"/>
        <w:sz w:val="24"/>
        <w:szCs w:val="24"/>
        <w:lang w:val="en-US" w:eastAsia="en-US" w:bidi="en-US"/>
      </w:rPr>
    </w:lvl>
    <w:lvl w:ilvl="1" w:tplc="550AD3A6">
      <w:start w:val="1"/>
      <w:numFmt w:val="lowerLetter"/>
      <w:lvlText w:val="%2)"/>
      <w:lvlJc w:val="left"/>
      <w:pPr>
        <w:ind w:left="1960" w:hanging="360"/>
        <w:jc w:val="left"/>
      </w:pPr>
      <w:rPr>
        <w:rFonts w:ascii="Times New Roman" w:eastAsia="Times New Roman" w:hAnsi="Times New Roman" w:cs="Times New Roman" w:hint="default"/>
        <w:spacing w:val="-8"/>
        <w:w w:val="99"/>
        <w:sz w:val="24"/>
        <w:szCs w:val="24"/>
        <w:lang w:val="en-US" w:eastAsia="en-US" w:bidi="en-US"/>
      </w:rPr>
    </w:lvl>
    <w:lvl w:ilvl="2" w:tplc="13B21382">
      <w:numFmt w:val="bullet"/>
      <w:lvlText w:val="•"/>
      <w:lvlJc w:val="left"/>
      <w:pPr>
        <w:ind w:left="2896" w:hanging="360"/>
      </w:pPr>
      <w:rPr>
        <w:rFonts w:hint="default"/>
        <w:lang w:val="en-US" w:eastAsia="en-US" w:bidi="en-US"/>
      </w:rPr>
    </w:lvl>
    <w:lvl w:ilvl="3" w:tplc="B2142B38">
      <w:numFmt w:val="bullet"/>
      <w:lvlText w:val="•"/>
      <w:lvlJc w:val="left"/>
      <w:pPr>
        <w:ind w:left="3832" w:hanging="360"/>
      </w:pPr>
      <w:rPr>
        <w:rFonts w:hint="default"/>
        <w:lang w:val="en-US" w:eastAsia="en-US" w:bidi="en-US"/>
      </w:rPr>
    </w:lvl>
    <w:lvl w:ilvl="4" w:tplc="74F8CDDC">
      <w:numFmt w:val="bullet"/>
      <w:lvlText w:val="•"/>
      <w:lvlJc w:val="left"/>
      <w:pPr>
        <w:ind w:left="4768" w:hanging="360"/>
      </w:pPr>
      <w:rPr>
        <w:rFonts w:hint="default"/>
        <w:lang w:val="en-US" w:eastAsia="en-US" w:bidi="en-US"/>
      </w:rPr>
    </w:lvl>
    <w:lvl w:ilvl="5" w:tplc="FB349E06">
      <w:numFmt w:val="bullet"/>
      <w:lvlText w:val="•"/>
      <w:lvlJc w:val="left"/>
      <w:pPr>
        <w:ind w:left="5705" w:hanging="360"/>
      </w:pPr>
      <w:rPr>
        <w:rFonts w:hint="default"/>
        <w:lang w:val="en-US" w:eastAsia="en-US" w:bidi="en-US"/>
      </w:rPr>
    </w:lvl>
    <w:lvl w:ilvl="6" w:tplc="BEBCC536">
      <w:numFmt w:val="bullet"/>
      <w:lvlText w:val="•"/>
      <w:lvlJc w:val="left"/>
      <w:pPr>
        <w:ind w:left="6641" w:hanging="360"/>
      </w:pPr>
      <w:rPr>
        <w:rFonts w:hint="default"/>
        <w:lang w:val="en-US" w:eastAsia="en-US" w:bidi="en-US"/>
      </w:rPr>
    </w:lvl>
    <w:lvl w:ilvl="7" w:tplc="1A082DCC">
      <w:numFmt w:val="bullet"/>
      <w:lvlText w:val="•"/>
      <w:lvlJc w:val="left"/>
      <w:pPr>
        <w:ind w:left="7577" w:hanging="360"/>
      </w:pPr>
      <w:rPr>
        <w:rFonts w:hint="default"/>
        <w:lang w:val="en-US" w:eastAsia="en-US" w:bidi="en-US"/>
      </w:rPr>
    </w:lvl>
    <w:lvl w:ilvl="8" w:tplc="5A48186A">
      <w:numFmt w:val="bullet"/>
      <w:lvlText w:val="•"/>
      <w:lvlJc w:val="left"/>
      <w:pPr>
        <w:ind w:left="8513" w:hanging="360"/>
      </w:pPr>
      <w:rPr>
        <w:rFonts w:hint="default"/>
        <w:lang w:val="en-US" w:eastAsia="en-US" w:bidi="en-US"/>
      </w:rPr>
    </w:lvl>
  </w:abstractNum>
  <w:abstractNum w:abstractNumId="11">
    <w:nsid w:val="785F3873"/>
    <w:multiLevelType w:val="hybridMultilevel"/>
    <w:tmpl w:val="88FCBB22"/>
    <w:lvl w:ilvl="0" w:tplc="9BCA4292">
      <w:numFmt w:val="bullet"/>
      <w:lvlText w:val=""/>
      <w:lvlJc w:val="left"/>
      <w:pPr>
        <w:ind w:left="1960" w:hanging="360"/>
      </w:pPr>
      <w:rPr>
        <w:rFonts w:ascii="Wingdings" w:eastAsia="Wingdings" w:hAnsi="Wingdings" w:cs="Wingdings" w:hint="default"/>
        <w:w w:val="100"/>
        <w:sz w:val="24"/>
        <w:szCs w:val="24"/>
        <w:lang w:val="en-US" w:eastAsia="en-US" w:bidi="en-US"/>
      </w:rPr>
    </w:lvl>
    <w:lvl w:ilvl="1" w:tplc="25B4B3C4">
      <w:numFmt w:val="bullet"/>
      <w:lvlText w:val="•"/>
      <w:lvlJc w:val="left"/>
      <w:pPr>
        <w:ind w:left="2802" w:hanging="360"/>
      </w:pPr>
      <w:rPr>
        <w:rFonts w:hint="default"/>
        <w:lang w:val="en-US" w:eastAsia="en-US" w:bidi="en-US"/>
      </w:rPr>
    </w:lvl>
    <w:lvl w:ilvl="2" w:tplc="DE3E8486">
      <w:numFmt w:val="bullet"/>
      <w:lvlText w:val="•"/>
      <w:lvlJc w:val="left"/>
      <w:pPr>
        <w:ind w:left="3645" w:hanging="360"/>
      </w:pPr>
      <w:rPr>
        <w:rFonts w:hint="default"/>
        <w:lang w:val="en-US" w:eastAsia="en-US" w:bidi="en-US"/>
      </w:rPr>
    </w:lvl>
    <w:lvl w:ilvl="3" w:tplc="A658210A">
      <w:numFmt w:val="bullet"/>
      <w:lvlText w:val="•"/>
      <w:lvlJc w:val="left"/>
      <w:pPr>
        <w:ind w:left="4487" w:hanging="360"/>
      </w:pPr>
      <w:rPr>
        <w:rFonts w:hint="default"/>
        <w:lang w:val="en-US" w:eastAsia="en-US" w:bidi="en-US"/>
      </w:rPr>
    </w:lvl>
    <w:lvl w:ilvl="4" w:tplc="CEEE2390">
      <w:numFmt w:val="bullet"/>
      <w:lvlText w:val="•"/>
      <w:lvlJc w:val="left"/>
      <w:pPr>
        <w:ind w:left="5330" w:hanging="360"/>
      </w:pPr>
      <w:rPr>
        <w:rFonts w:hint="default"/>
        <w:lang w:val="en-US" w:eastAsia="en-US" w:bidi="en-US"/>
      </w:rPr>
    </w:lvl>
    <w:lvl w:ilvl="5" w:tplc="BE4C1534">
      <w:numFmt w:val="bullet"/>
      <w:lvlText w:val="•"/>
      <w:lvlJc w:val="left"/>
      <w:pPr>
        <w:ind w:left="6173" w:hanging="360"/>
      </w:pPr>
      <w:rPr>
        <w:rFonts w:hint="default"/>
        <w:lang w:val="en-US" w:eastAsia="en-US" w:bidi="en-US"/>
      </w:rPr>
    </w:lvl>
    <w:lvl w:ilvl="6" w:tplc="DE76E1F4">
      <w:numFmt w:val="bullet"/>
      <w:lvlText w:val="•"/>
      <w:lvlJc w:val="left"/>
      <w:pPr>
        <w:ind w:left="7015" w:hanging="360"/>
      </w:pPr>
      <w:rPr>
        <w:rFonts w:hint="default"/>
        <w:lang w:val="en-US" w:eastAsia="en-US" w:bidi="en-US"/>
      </w:rPr>
    </w:lvl>
    <w:lvl w:ilvl="7" w:tplc="06565FC0">
      <w:numFmt w:val="bullet"/>
      <w:lvlText w:val="•"/>
      <w:lvlJc w:val="left"/>
      <w:pPr>
        <w:ind w:left="7858" w:hanging="360"/>
      </w:pPr>
      <w:rPr>
        <w:rFonts w:hint="default"/>
        <w:lang w:val="en-US" w:eastAsia="en-US" w:bidi="en-US"/>
      </w:rPr>
    </w:lvl>
    <w:lvl w:ilvl="8" w:tplc="E4985C88">
      <w:numFmt w:val="bullet"/>
      <w:lvlText w:val="•"/>
      <w:lvlJc w:val="left"/>
      <w:pPr>
        <w:ind w:left="8701" w:hanging="360"/>
      </w:pPr>
      <w:rPr>
        <w:rFonts w:hint="default"/>
        <w:lang w:val="en-US" w:eastAsia="en-US" w:bidi="en-US"/>
      </w:rPr>
    </w:lvl>
  </w:abstractNum>
  <w:num w:numId="1">
    <w:abstractNumId w:val="4"/>
  </w:num>
  <w:num w:numId="2">
    <w:abstractNumId w:val="8"/>
  </w:num>
  <w:num w:numId="3">
    <w:abstractNumId w:val="9"/>
  </w:num>
  <w:num w:numId="4">
    <w:abstractNumId w:val="7"/>
  </w:num>
  <w:num w:numId="5">
    <w:abstractNumId w:val="0"/>
  </w:num>
  <w:num w:numId="6">
    <w:abstractNumId w:val="2"/>
  </w:num>
  <w:num w:numId="7">
    <w:abstractNumId w:val="1"/>
  </w:num>
  <w:num w:numId="8">
    <w:abstractNumId w:val="10"/>
  </w:num>
  <w:num w:numId="9">
    <w:abstractNumId w:val="11"/>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684D"/>
    <w:rsid w:val="002D2C00"/>
    <w:rsid w:val="004632CD"/>
    <w:rsid w:val="0062684D"/>
    <w:rsid w:val="00B15A09"/>
    <w:rsid w:val="00E22D03"/>
    <w:rsid w:val="00F46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03"/>
  </w:style>
  <w:style w:type="paragraph" w:styleId="Heading1">
    <w:name w:val="heading 1"/>
    <w:basedOn w:val="Normal"/>
    <w:link w:val="Heading1Char"/>
    <w:uiPriority w:val="1"/>
    <w:qFormat/>
    <w:rsid w:val="00B15A09"/>
    <w:pPr>
      <w:widowControl w:val="0"/>
      <w:autoSpaceDE w:val="0"/>
      <w:autoSpaceDN w:val="0"/>
      <w:spacing w:before="205" w:after="0" w:line="240" w:lineRule="auto"/>
      <w:ind w:left="1480" w:hanging="241"/>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8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62684D"/>
    <w:pPr>
      <w:ind w:left="720"/>
      <w:contextualSpacing/>
    </w:pPr>
  </w:style>
  <w:style w:type="character" w:customStyle="1" w:styleId="Heading1Char">
    <w:name w:val="Heading 1 Char"/>
    <w:basedOn w:val="DefaultParagraphFont"/>
    <w:link w:val="Heading1"/>
    <w:uiPriority w:val="1"/>
    <w:rsid w:val="00B15A0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15A09"/>
    <w:pPr>
      <w:widowControl w:val="0"/>
      <w:autoSpaceDE w:val="0"/>
      <w:autoSpaceDN w:val="0"/>
      <w:spacing w:after="0" w:line="240" w:lineRule="auto"/>
      <w:ind w:left="196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15A09"/>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3</cp:revision>
  <dcterms:created xsi:type="dcterms:W3CDTF">2019-07-19T06:00:00Z</dcterms:created>
  <dcterms:modified xsi:type="dcterms:W3CDTF">2019-07-25T03:49:00Z</dcterms:modified>
</cp:coreProperties>
</file>