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D06DDA" w:rsidTr="008E151C">
        <w:trPr>
          <w:trHeight w:val="236"/>
        </w:trPr>
        <w:tc>
          <w:tcPr>
            <w:tcW w:w="9005" w:type="dxa"/>
            <w:gridSpan w:val="2"/>
          </w:tcPr>
          <w:p w:rsidR="00974009" w:rsidRPr="00415EB3" w:rsidRDefault="00CB1579" w:rsidP="00974009">
            <w:r>
              <w:rPr>
                <w:b/>
              </w:rPr>
              <w:t xml:space="preserve">                                         </w:t>
            </w:r>
            <w:r w:rsidR="00415EB3">
              <w:rPr>
                <w:b/>
              </w:rPr>
              <w:t>BBA642.</w:t>
            </w:r>
            <w:r w:rsidR="00415EB3" w:rsidRPr="00415EB3">
              <w:t>HOTEL</w:t>
            </w:r>
            <w:r w:rsidR="00415EB3">
              <w:t xml:space="preserve"> AND CATERING MAN</w:t>
            </w:r>
            <w:r w:rsidR="00C417B5">
              <w:t>AGEMENT</w:t>
            </w:r>
          </w:p>
          <w:p w:rsidR="00300101" w:rsidRPr="00D06DDA" w:rsidRDefault="00300101" w:rsidP="00974009">
            <w:pPr>
              <w:pStyle w:val="TableParagraph"/>
              <w:spacing w:line="239" w:lineRule="exact"/>
              <w:ind w:right="1388"/>
              <w:rPr>
                <w:b/>
              </w:rPr>
            </w:pPr>
          </w:p>
        </w:tc>
      </w:tr>
      <w:tr w:rsidR="00300101" w:rsidRPr="00D06DDA" w:rsidTr="008E151C">
        <w:trPr>
          <w:trHeight w:val="249"/>
        </w:trPr>
        <w:tc>
          <w:tcPr>
            <w:tcW w:w="4502" w:type="dxa"/>
            <w:tcBorders>
              <w:bottom w:val="nil"/>
            </w:tcBorders>
          </w:tcPr>
          <w:p w:rsidR="00300101" w:rsidRPr="00D06DDA" w:rsidRDefault="00300101" w:rsidP="008E151C">
            <w:pPr>
              <w:pStyle w:val="TableParagraph"/>
              <w:spacing w:line="250" w:lineRule="exact"/>
              <w:ind w:left="102"/>
              <w:rPr>
                <w:b/>
                <w:w w:val="105"/>
              </w:rPr>
            </w:pPr>
            <w:r w:rsidRPr="00D06DDA">
              <w:rPr>
                <w:b/>
                <w:w w:val="105"/>
              </w:rPr>
              <w:t>Teaching Scheme</w:t>
            </w:r>
          </w:p>
        </w:tc>
        <w:tc>
          <w:tcPr>
            <w:tcW w:w="4502" w:type="dxa"/>
            <w:tcBorders>
              <w:bottom w:val="nil"/>
            </w:tcBorders>
          </w:tcPr>
          <w:p w:rsidR="00300101" w:rsidRPr="00D06DDA" w:rsidRDefault="00300101" w:rsidP="008E151C">
            <w:pPr>
              <w:pStyle w:val="TableParagraph"/>
              <w:spacing w:line="250" w:lineRule="exact"/>
              <w:ind w:left="100"/>
              <w:rPr>
                <w:b/>
              </w:rPr>
            </w:pPr>
            <w:r w:rsidRPr="00D06DDA">
              <w:rPr>
                <w:b/>
                <w:w w:val="105"/>
              </w:rPr>
              <w:t>Examination Scheme</w:t>
            </w:r>
          </w:p>
        </w:tc>
      </w:tr>
      <w:tr w:rsidR="00300101" w:rsidRPr="00D06DDA" w:rsidTr="008E151C">
        <w:trPr>
          <w:trHeight w:val="236"/>
        </w:trPr>
        <w:tc>
          <w:tcPr>
            <w:tcW w:w="4502" w:type="dxa"/>
            <w:tcBorders>
              <w:top w:val="nil"/>
              <w:bottom w:val="nil"/>
            </w:tcBorders>
          </w:tcPr>
          <w:p w:rsidR="00300101" w:rsidRPr="00D06DDA" w:rsidRDefault="00300101" w:rsidP="008E151C">
            <w:pPr>
              <w:pStyle w:val="TableParagraph"/>
              <w:spacing w:line="231" w:lineRule="exact"/>
              <w:ind w:left="102"/>
            </w:pPr>
            <w:r w:rsidRPr="00D06DDA">
              <w:rPr>
                <w:w w:val="105"/>
              </w:rPr>
              <w:t>Lectures: 3 hrs/Week</w:t>
            </w:r>
          </w:p>
        </w:tc>
        <w:tc>
          <w:tcPr>
            <w:tcW w:w="4502" w:type="dxa"/>
            <w:tcBorders>
              <w:top w:val="nil"/>
              <w:bottom w:val="nil"/>
            </w:tcBorders>
          </w:tcPr>
          <w:p w:rsidR="00300101" w:rsidRPr="00D06DDA" w:rsidRDefault="00300101" w:rsidP="008E151C">
            <w:pPr>
              <w:pStyle w:val="TableParagraph"/>
              <w:spacing w:line="231" w:lineRule="exact"/>
              <w:ind w:left="100"/>
            </w:pPr>
            <w:r w:rsidRPr="00D06DDA">
              <w:rPr>
                <w:w w:val="105"/>
              </w:rPr>
              <w:t>Class Test -12Marks</w:t>
            </w:r>
          </w:p>
        </w:tc>
      </w:tr>
      <w:tr w:rsidR="00300101" w:rsidRPr="00D06DDA" w:rsidTr="008E151C">
        <w:trPr>
          <w:trHeight w:val="237"/>
        </w:trPr>
        <w:tc>
          <w:tcPr>
            <w:tcW w:w="4502" w:type="dxa"/>
            <w:tcBorders>
              <w:top w:val="nil"/>
              <w:bottom w:val="nil"/>
            </w:tcBorders>
          </w:tcPr>
          <w:p w:rsidR="00300101" w:rsidRPr="00D06DDA" w:rsidRDefault="00300101" w:rsidP="008E151C">
            <w:pPr>
              <w:pStyle w:val="TableParagraph"/>
              <w:spacing w:line="232" w:lineRule="exact"/>
              <w:ind w:left="102"/>
            </w:pPr>
            <w:r w:rsidRPr="00D06DDA">
              <w:rPr>
                <w:w w:val="105"/>
              </w:rPr>
              <w:t>Tutorials: 1 hr/Week</w:t>
            </w:r>
          </w:p>
        </w:tc>
        <w:tc>
          <w:tcPr>
            <w:tcW w:w="4502" w:type="dxa"/>
            <w:tcBorders>
              <w:top w:val="nil"/>
              <w:bottom w:val="nil"/>
            </w:tcBorders>
          </w:tcPr>
          <w:p w:rsidR="00300101" w:rsidRPr="00D06DDA" w:rsidRDefault="00300101" w:rsidP="008E151C">
            <w:pPr>
              <w:pStyle w:val="TableParagraph"/>
              <w:spacing w:line="232" w:lineRule="exact"/>
              <w:ind w:left="100"/>
              <w:rPr>
                <w:w w:val="105"/>
              </w:rPr>
            </w:pPr>
            <w:r w:rsidRPr="00D06DDA">
              <w:rPr>
                <w:w w:val="105"/>
              </w:rPr>
              <w:t>Teachers Assessment - 6Marks</w:t>
            </w:r>
          </w:p>
          <w:p w:rsidR="00300101" w:rsidRPr="00D06DDA" w:rsidRDefault="00300101" w:rsidP="008E151C">
            <w:pPr>
              <w:pStyle w:val="TableParagraph"/>
              <w:spacing w:line="232" w:lineRule="exact"/>
              <w:ind w:left="100"/>
            </w:pPr>
            <w:r w:rsidRPr="00D06DDA">
              <w:rPr>
                <w:w w:val="105"/>
              </w:rPr>
              <w:t>Attendance – 12 Marks</w:t>
            </w:r>
          </w:p>
        </w:tc>
      </w:tr>
      <w:tr w:rsidR="00300101" w:rsidRPr="00D06DDA" w:rsidTr="008E151C">
        <w:trPr>
          <w:trHeight w:val="225"/>
        </w:trPr>
        <w:tc>
          <w:tcPr>
            <w:tcW w:w="4502" w:type="dxa"/>
            <w:tcBorders>
              <w:top w:val="nil"/>
            </w:tcBorders>
          </w:tcPr>
          <w:p w:rsidR="00300101" w:rsidRPr="00D06DDA" w:rsidRDefault="00300101" w:rsidP="008E151C">
            <w:pPr>
              <w:pStyle w:val="TableParagraph"/>
              <w:spacing w:line="227" w:lineRule="exact"/>
            </w:pPr>
            <w:r w:rsidRPr="00D06DDA">
              <w:rPr>
                <w:w w:val="105"/>
              </w:rPr>
              <w:t xml:space="preserve">   Credits: 4</w:t>
            </w:r>
          </w:p>
        </w:tc>
        <w:tc>
          <w:tcPr>
            <w:tcW w:w="4502" w:type="dxa"/>
            <w:tcBorders>
              <w:top w:val="nil"/>
            </w:tcBorders>
          </w:tcPr>
          <w:p w:rsidR="00300101" w:rsidRPr="00D06DDA" w:rsidRDefault="00300101" w:rsidP="008E151C">
            <w:pPr>
              <w:pStyle w:val="TableParagraph"/>
              <w:spacing w:line="227" w:lineRule="exact"/>
              <w:ind w:left="100"/>
              <w:rPr>
                <w:w w:val="105"/>
              </w:rPr>
            </w:pPr>
            <w:r w:rsidRPr="00D06DDA">
              <w:rPr>
                <w:w w:val="105"/>
              </w:rPr>
              <w:t>End Semester Exam – 70 marks</w:t>
            </w:r>
          </w:p>
          <w:p w:rsidR="00300101" w:rsidRPr="00D06DDA" w:rsidRDefault="00300101" w:rsidP="008E151C">
            <w:pPr>
              <w:pStyle w:val="TableParagraph"/>
              <w:spacing w:line="227" w:lineRule="exact"/>
              <w:ind w:left="100"/>
            </w:pPr>
          </w:p>
        </w:tc>
      </w:tr>
    </w:tbl>
    <w:p w:rsidR="00300101" w:rsidRPr="00D06DDA" w:rsidRDefault="00300101" w:rsidP="00300101">
      <w:pPr>
        <w:pStyle w:val="BodyText"/>
        <w:spacing w:before="2"/>
        <w:rPr>
          <w:sz w:val="22"/>
          <w:szCs w:val="22"/>
        </w:rPr>
      </w:pPr>
    </w:p>
    <w:p w:rsidR="00294A61" w:rsidRDefault="00300101" w:rsidP="00095E8A">
      <w:pPr>
        <w:pStyle w:val="Heading1"/>
        <w:spacing w:before="1" w:line="252" w:lineRule="exact"/>
        <w:ind w:left="720"/>
      </w:pPr>
      <w:r w:rsidRPr="00D06DDA">
        <w:rPr>
          <w:w w:val="105"/>
          <w:sz w:val="22"/>
          <w:szCs w:val="22"/>
        </w:rPr>
        <w:t>Course Objectives:</w:t>
      </w:r>
    </w:p>
    <w:p w:rsidR="00294A61" w:rsidRDefault="00294A61" w:rsidP="00095E8A">
      <w:pPr>
        <w:pStyle w:val="Heading1"/>
        <w:spacing w:before="1" w:line="252" w:lineRule="exact"/>
        <w:ind w:left="720"/>
      </w:pPr>
    </w:p>
    <w:p w:rsidR="00300101" w:rsidRDefault="00C417B5" w:rsidP="00CB1579">
      <w:pPr>
        <w:pStyle w:val="Heading1"/>
        <w:spacing w:before="1" w:line="252" w:lineRule="exact"/>
        <w:ind w:left="630"/>
        <w:jc w:val="both"/>
        <w:rPr>
          <w:b w:val="0"/>
          <w:w w:val="105"/>
          <w:sz w:val="22"/>
          <w:szCs w:val="22"/>
        </w:rPr>
      </w:pPr>
      <w:r w:rsidRPr="00C417B5">
        <w:rPr>
          <w:b w:val="0"/>
          <w:w w:val="105"/>
          <w:sz w:val="22"/>
          <w:szCs w:val="22"/>
        </w:rPr>
        <w:t>The course aims at imparting basic knowledge of hotel and catering management, so as to provide students an opportunity to know the art of culinary and methods of cooking that are majorly important in this field. It aims at helping our students to also know the facts of the basic functions of hotel management, food science and nutrition.</w:t>
      </w:r>
    </w:p>
    <w:p w:rsidR="003E5614" w:rsidRPr="00D06DDA" w:rsidRDefault="003E5614" w:rsidP="00C8178A">
      <w:pPr>
        <w:pStyle w:val="Heading1"/>
        <w:spacing w:before="1" w:line="252" w:lineRule="exact"/>
        <w:ind w:left="630" w:hanging="630"/>
        <w:jc w:val="both"/>
        <w:rPr>
          <w:b w:val="0"/>
          <w:w w:val="105"/>
          <w:sz w:val="22"/>
          <w:szCs w:val="22"/>
        </w:rPr>
      </w:pPr>
    </w:p>
    <w:p w:rsidR="00300101" w:rsidRPr="00D06DDA" w:rsidRDefault="00300101" w:rsidP="00294A61">
      <w:pPr>
        <w:pStyle w:val="Heading1"/>
        <w:spacing w:line="252" w:lineRule="exact"/>
        <w:ind w:left="0" w:firstLine="720"/>
        <w:rPr>
          <w:w w:val="105"/>
          <w:sz w:val="22"/>
          <w:szCs w:val="22"/>
        </w:rPr>
      </w:pPr>
      <w:r w:rsidRPr="00D06DDA">
        <w:rPr>
          <w:w w:val="105"/>
          <w:sz w:val="22"/>
          <w:szCs w:val="22"/>
        </w:rPr>
        <w:t>Course Outcomes:</w:t>
      </w:r>
    </w:p>
    <w:p w:rsidR="00820D9D" w:rsidRPr="00D06DDA"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CO1</w:t>
            </w:r>
          </w:p>
        </w:tc>
        <w:tc>
          <w:tcPr>
            <w:tcW w:w="7020" w:type="dxa"/>
          </w:tcPr>
          <w:p w:rsidR="00A14C12" w:rsidRPr="00D06DDA" w:rsidRDefault="00C417B5" w:rsidP="00D06DDA">
            <w:pPr>
              <w:pStyle w:val="Heading1"/>
              <w:spacing w:line="276" w:lineRule="auto"/>
              <w:ind w:left="0"/>
              <w:jc w:val="both"/>
              <w:outlineLvl w:val="0"/>
              <w:rPr>
                <w:b w:val="0"/>
                <w:bCs w:val="0"/>
                <w:w w:val="105"/>
                <w:sz w:val="22"/>
                <w:szCs w:val="22"/>
              </w:rPr>
            </w:pPr>
            <w:proofErr w:type="gramStart"/>
            <w:r>
              <w:rPr>
                <w:b w:val="0"/>
                <w:bCs w:val="0"/>
                <w:w w:val="105"/>
                <w:sz w:val="22"/>
                <w:szCs w:val="22"/>
              </w:rPr>
              <w:t>Understanding food</w:t>
            </w:r>
            <w:r w:rsidRPr="00C417B5">
              <w:rPr>
                <w:b w:val="0"/>
                <w:bCs w:val="0"/>
                <w:w w:val="105"/>
                <w:sz w:val="22"/>
                <w:szCs w:val="22"/>
              </w:rPr>
              <w:t>, science and nutrition and also the classification of raw materials into food groups.</w:t>
            </w:r>
            <w:proofErr w:type="gramEnd"/>
          </w:p>
        </w:tc>
      </w:tr>
      <w:tr w:rsidR="00A14C12" w:rsidRPr="00D06DDA" w:rsidTr="00DB6EC4">
        <w:trPr>
          <w:trHeight w:val="80"/>
        </w:trPr>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2</w:t>
            </w:r>
          </w:p>
        </w:tc>
        <w:tc>
          <w:tcPr>
            <w:tcW w:w="7020" w:type="dxa"/>
          </w:tcPr>
          <w:p w:rsidR="00A14C12" w:rsidRPr="00D06DDA" w:rsidRDefault="008E151C" w:rsidP="00D06DDA">
            <w:pPr>
              <w:pStyle w:val="BodyText"/>
              <w:spacing w:line="276" w:lineRule="auto"/>
              <w:jc w:val="both"/>
              <w:rPr>
                <w:w w:val="105"/>
                <w:sz w:val="22"/>
                <w:szCs w:val="22"/>
              </w:rPr>
            </w:pPr>
            <w:r w:rsidRPr="008E151C">
              <w:rPr>
                <w:w w:val="105"/>
                <w:sz w:val="22"/>
                <w:szCs w:val="22"/>
              </w:rPr>
              <w:t xml:space="preserve">Understanding planning, </w:t>
            </w:r>
            <w:proofErr w:type="spellStart"/>
            <w:r w:rsidRPr="008E151C">
              <w:rPr>
                <w:w w:val="105"/>
                <w:sz w:val="22"/>
                <w:szCs w:val="22"/>
              </w:rPr>
              <w:t>organising</w:t>
            </w:r>
            <w:proofErr w:type="spellEnd"/>
            <w:r w:rsidRPr="008E151C">
              <w:rPr>
                <w:w w:val="105"/>
                <w:sz w:val="22"/>
                <w:szCs w:val="22"/>
              </w:rPr>
              <w:t>, staffing, directing and controlling into hotel management.</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3</w:t>
            </w:r>
          </w:p>
        </w:tc>
        <w:tc>
          <w:tcPr>
            <w:tcW w:w="7020" w:type="dxa"/>
          </w:tcPr>
          <w:p w:rsidR="00A14C12" w:rsidRPr="00D06DDA" w:rsidRDefault="008E151C" w:rsidP="00D06DDA">
            <w:pPr>
              <w:pStyle w:val="BodyText"/>
              <w:spacing w:line="276" w:lineRule="auto"/>
              <w:jc w:val="both"/>
              <w:rPr>
                <w:w w:val="105"/>
                <w:sz w:val="22"/>
                <w:szCs w:val="22"/>
              </w:rPr>
            </w:pPr>
            <w:r w:rsidRPr="008E151C">
              <w:rPr>
                <w:w w:val="105"/>
                <w:sz w:val="22"/>
                <w:szCs w:val="22"/>
              </w:rPr>
              <w:t>Understanding food production operations and catering services.</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CO4</w:t>
            </w:r>
          </w:p>
        </w:tc>
        <w:tc>
          <w:tcPr>
            <w:tcW w:w="7020" w:type="dxa"/>
          </w:tcPr>
          <w:p w:rsidR="00A14C12" w:rsidRPr="00D06DDA" w:rsidRDefault="008E151C" w:rsidP="00D06DDA">
            <w:pPr>
              <w:pStyle w:val="BodyText"/>
              <w:spacing w:line="276" w:lineRule="auto"/>
              <w:jc w:val="both"/>
              <w:rPr>
                <w:w w:val="105"/>
                <w:sz w:val="22"/>
                <w:szCs w:val="22"/>
              </w:rPr>
            </w:pPr>
            <w:r w:rsidRPr="008E151C">
              <w:rPr>
                <w:w w:val="105"/>
                <w:sz w:val="22"/>
                <w:szCs w:val="22"/>
              </w:rPr>
              <w:t>Knowing the art of housekeeping.</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CO5</w:t>
            </w:r>
          </w:p>
        </w:tc>
        <w:tc>
          <w:tcPr>
            <w:tcW w:w="7020" w:type="dxa"/>
          </w:tcPr>
          <w:p w:rsidR="00A14C12" w:rsidRPr="00D06DDA" w:rsidRDefault="008E151C" w:rsidP="00D06DDA">
            <w:pPr>
              <w:pStyle w:val="BodyText"/>
              <w:spacing w:line="276" w:lineRule="auto"/>
              <w:jc w:val="both"/>
              <w:rPr>
                <w:w w:val="105"/>
                <w:sz w:val="22"/>
                <w:szCs w:val="22"/>
              </w:rPr>
            </w:pPr>
            <w:r w:rsidRPr="008E151C">
              <w:rPr>
                <w:w w:val="105"/>
                <w:sz w:val="22"/>
                <w:szCs w:val="22"/>
              </w:rPr>
              <w:t>Dealing with the front office operations.</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CO6</w:t>
            </w:r>
          </w:p>
        </w:tc>
        <w:tc>
          <w:tcPr>
            <w:tcW w:w="7020" w:type="dxa"/>
          </w:tcPr>
          <w:p w:rsidR="00A14C12" w:rsidRPr="00C022B5" w:rsidRDefault="00721047" w:rsidP="003E5614">
            <w:pPr>
              <w:rPr>
                <w:w w:val="105"/>
              </w:rPr>
            </w:pPr>
            <w:r w:rsidRPr="00721047">
              <w:rPr>
                <w:w w:val="105"/>
              </w:rPr>
              <w:t>Finding new avenues in the subject.</w:t>
            </w:r>
          </w:p>
        </w:tc>
      </w:tr>
    </w:tbl>
    <w:p w:rsidR="00A14C12" w:rsidRPr="00D06DDA" w:rsidRDefault="00A14C12" w:rsidP="00300101">
      <w:pPr>
        <w:pStyle w:val="Heading1"/>
        <w:spacing w:line="252" w:lineRule="exact"/>
        <w:ind w:left="0"/>
        <w:rPr>
          <w:w w:val="105"/>
          <w:sz w:val="22"/>
          <w:szCs w:val="22"/>
        </w:rPr>
      </w:pPr>
    </w:p>
    <w:p w:rsidR="00A14C12" w:rsidRPr="00D06DDA" w:rsidRDefault="00A14C12" w:rsidP="00300101">
      <w:pPr>
        <w:pStyle w:val="Heading1"/>
        <w:spacing w:line="252" w:lineRule="exact"/>
        <w:ind w:left="0"/>
        <w:rPr>
          <w:w w:val="105"/>
          <w:sz w:val="22"/>
          <w:szCs w:val="22"/>
        </w:rPr>
      </w:pPr>
    </w:p>
    <w:p w:rsidR="00300101" w:rsidRPr="00D06DDA" w:rsidRDefault="00300101" w:rsidP="00294A61">
      <w:pPr>
        <w:pStyle w:val="ListParagraph"/>
        <w:ind w:left="0" w:firstLine="720"/>
        <w:rPr>
          <w:b/>
          <w:w w:val="105"/>
          <w:u w:val="single"/>
        </w:rPr>
      </w:pPr>
      <w:r w:rsidRPr="00D06DDA">
        <w:rPr>
          <w:b/>
          <w:w w:val="105"/>
          <w:u w:val="single"/>
        </w:rPr>
        <w:t xml:space="preserve">Course Content - </w:t>
      </w:r>
    </w:p>
    <w:p w:rsidR="00300101" w:rsidRPr="00D06DDA" w:rsidRDefault="00300101" w:rsidP="00300101">
      <w:pPr>
        <w:pStyle w:val="ListParagraph"/>
        <w:rPr>
          <w:w w:val="105"/>
        </w:rPr>
      </w:pPr>
    </w:p>
    <w:p w:rsidR="00300101" w:rsidRDefault="00300101" w:rsidP="00294A61">
      <w:pPr>
        <w:adjustRightInd w:val="0"/>
        <w:ind w:firstLine="720"/>
        <w:rPr>
          <w:b/>
          <w:bCs/>
        </w:rPr>
      </w:pPr>
      <w:r w:rsidRPr="00D06DDA">
        <w:rPr>
          <w:b/>
          <w:bCs/>
        </w:rPr>
        <w:t xml:space="preserve">Unit-1 </w:t>
      </w:r>
    </w:p>
    <w:p w:rsidR="00C022B5" w:rsidRPr="00721047" w:rsidRDefault="00C022B5" w:rsidP="00721047">
      <w:pPr>
        <w:adjustRightInd w:val="0"/>
        <w:ind w:left="720"/>
        <w:jc w:val="both"/>
        <w:rPr>
          <w:bCs/>
        </w:rPr>
      </w:pPr>
    </w:p>
    <w:p w:rsidR="00721047" w:rsidRPr="00721047" w:rsidRDefault="00721047" w:rsidP="00721047">
      <w:pPr>
        <w:adjustRightInd w:val="0"/>
        <w:ind w:left="720"/>
        <w:jc w:val="both"/>
        <w:rPr>
          <w:bCs/>
        </w:rPr>
      </w:pPr>
      <w:proofErr w:type="gramStart"/>
      <w:r w:rsidRPr="00721047">
        <w:rPr>
          <w:bCs/>
        </w:rPr>
        <w:t>INTRODUCTION- Art of culinary, methods of cooking, bakery and confectionery, basic preparation, food commodities, kitchen hygiene, kitchen organization layout, food commodities.</w:t>
      </w:r>
      <w:proofErr w:type="gramEnd"/>
    </w:p>
    <w:p w:rsidR="00455BD5" w:rsidRPr="00D06DDA" w:rsidRDefault="00455BD5" w:rsidP="003E0FA4">
      <w:pPr>
        <w:tabs>
          <w:tab w:val="left" w:pos="1170"/>
        </w:tabs>
        <w:spacing w:line="276" w:lineRule="auto"/>
        <w:ind w:left="630" w:hanging="630"/>
        <w:jc w:val="both"/>
      </w:pPr>
    </w:p>
    <w:p w:rsidR="007B4B34" w:rsidRDefault="00300101" w:rsidP="00511600">
      <w:pPr>
        <w:pStyle w:val="TableParagraph"/>
        <w:spacing w:line="250" w:lineRule="exact"/>
        <w:ind w:firstLine="720"/>
        <w:jc w:val="both"/>
        <w:rPr>
          <w:b/>
          <w:w w:val="105"/>
        </w:rPr>
      </w:pPr>
      <w:r w:rsidRPr="00D06DDA">
        <w:rPr>
          <w:b/>
          <w:w w:val="105"/>
        </w:rPr>
        <w:t>Unit-2</w:t>
      </w:r>
    </w:p>
    <w:p w:rsidR="00511600" w:rsidRDefault="00511600" w:rsidP="00511600">
      <w:pPr>
        <w:pStyle w:val="TableParagraph"/>
        <w:spacing w:line="250" w:lineRule="exact"/>
        <w:ind w:firstLine="720"/>
        <w:jc w:val="both"/>
        <w:rPr>
          <w:b/>
          <w:w w:val="105"/>
        </w:rPr>
      </w:pPr>
    </w:p>
    <w:p w:rsidR="00C022B5" w:rsidRDefault="00721047" w:rsidP="00455BD5">
      <w:pPr>
        <w:pStyle w:val="TableParagraph"/>
        <w:spacing w:line="276" w:lineRule="auto"/>
        <w:ind w:left="720"/>
        <w:jc w:val="both"/>
      </w:pPr>
      <w:proofErr w:type="gramStart"/>
      <w:r w:rsidRPr="00721047">
        <w:t>HOTEL MANAGEMENT – Concept, Planning, Organization, Staffing, Directing, Leadership, Motivation, Communication Coordination, and Controlling in hotel management.</w:t>
      </w:r>
      <w:proofErr w:type="gramEnd"/>
    </w:p>
    <w:p w:rsidR="00721047" w:rsidRPr="00D06DDA" w:rsidRDefault="00721047" w:rsidP="00455BD5">
      <w:pPr>
        <w:pStyle w:val="TableParagraph"/>
        <w:spacing w:line="276" w:lineRule="auto"/>
        <w:ind w:left="720"/>
        <w:jc w:val="both"/>
      </w:pPr>
    </w:p>
    <w:p w:rsidR="00300101" w:rsidRPr="00D06DDA" w:rsidRDefault="00300101" w:rsidP="00294A61">
      <w:pPr>
        <w:pStyle w:val="TableParagraph"/>
        <w:spacing w:line="251" w:lineRule="exact"/>
        <w:ind w:firstLine="720"/>
        <w:jc w:val="both"/>
        <w:rPr>
          <w:b/>
        </w:rPr>
      </w:pPr>
      <w:r w:rsidRPr="00D06DDA">
        <w:rPr>
          <w:b/>
          <w:w w:val="105"/>
        </w:rPr>
        <w:t>Unit-3</w:t>
      </w:r>
    </w:p>
    <w:p w:rsidR="007B4B34" w:rsidRDefault="007B4B34" w:rsidP="003F757E"/>
    <w:p w:rsidR="00C022B5" w:rsidRDefault="00CB1579" w:rsidP="00721047">
      <w:pPr>
        <w:tabs>
          <w:tab w:val="left" w:pos="630"/>
        </w:tabs>
        <w:ind w:left="720" w:hanging="360"/>
      </w:pPr>
      <w:r>
        <w:tab/>
      </w:r>
      <w:r w:rsidR="00721047" w:rsidRPr="00721047">
        <w:t>FOOD SCIENCE AND NUTRITION- Relationship between food science and nutrition, Major Nutrients, Classification of raw materials into food groups, Factors influencing food intake and food habits, Balanced Diet/Menu planning, Importance of Therapeutic Diet.</w:t>
      </w:r>
    </w:p>
    <w:p w:rsidR="00455BD5" w:rsidRPr="00D06DDA" w:rsidRDefault="00455BD5" w:rsidP="003F757E">
      <w:pPr>
        <w:pStyle w:val="TableParagraph"/>
        <w:spacing w:line="276" w:lineRule="auto"/>
        <w:ind w:left="1440"/>
        <w:jc w:val="both"/>
        <w:rPr>
          <w:b/>
          <w:w w:val="105"/>
        </w:rPr>
      </w:pPr>
    </w:p>
    <w:p w:rsidR="007B4B34" w:rsidRDefault="003F757E" w:rsidP="003F757E">
      <w:pPr>
        <w:pStyle w:val="TableParagraph"/>
        <w:spacing w:line="251" w:lineRule="exact"/>
        <w:ind w:firstLine="720"/>
        <w:jc w:val="both"/>
        <w:rPr>
          <w:b/>
          <w:w w:val="105"/>
        </w:rPr>
      </w:pPr>
      <w:r>
        <w:rPr>
          <w:b/>
          <w:w w:val="105"/>
        </w:rPr>
        <w:t xml:space="preserve">Unit-4 </w:t>
      </w:r>
    </w:p>
    <w:p w:rsidR="003F757E" w:rsidRDefault="003F757E" w:rsidP="003F757E">
      <w:pPr>
        <w:pStyle w:val="TableParagraph"/>
        <w:spacing w:line="251" w:lineRule="exact"/>
        <w:ind w:firstLine="720"/>
        <w:jc w:val="both"/>
        <w:rPr>
          <w:b/>
          <w:w w:val="105"/>
        </w:rPr>
      </w:pPr>
    </w:p>
    <w:p w:rsidR="00294A61" w:rsidRPr="00721047" w:rsidRDefault="00721047" w:rsidP="00C022B5">
      <w:pPr>
        <w:pStyle w:val="TableParagraph"/>
        <w:tabs>
          <w:tab w:val="left" w:pos="630"/>
        </w:tabs>
        <w:spacing w:line="251" w:lineRule="exact"/>
        <w:ind w:left="810" w:hanging="90"/>
        <w:jc w:val="both"/>
        <w:rPr>
          <w:w w:val="105"/>
        </w:rPr>
      </w:pPr>
      <w:r w:rsidRPr="00721047">
        <w:rPr>
          <w:w w:val="105"/>
        </w:rPr>
        <w:t>FOOD PRODUCTION OPERATION - Outdoor Catering, Regional Cuisine, Quantity Food Production, Stores, Popular International Cuisine, Food Styling, Banqueting Preparation, Cook chill system &amp; cook freeze system, Menu Planning, Accompaniments</w:t>
      </w:r>
    </w:p>
    <w:p w:rsidR="003F757E" w:rsidRDefault="003F757E" w:rsidP="003F757E">
      <w:pPr>
        <w:pStyle w:val="TableParagraph"/>
        <w:spacing w:line="251" w:lineRule="exact"/>
        <w:jc w:val="both"/>
        <w:rPr>
          <w:b/>
          <w:w w:val="105"/>
        </w:rPr>
      </w:pPr>
    </w:p>
    <w:p w:rsidR="00300101" w:rsidRPr="00D06DDA" w:rsidRDefault="00300101" w:rsidP="00294A61">
      <w:pPr>
        <w:pStyle w:val="TableParagraph"/>
        <w:spacing w:line="251" w:lineRule="exact"/>
        <w:ind w:firstLine="720"/>
        <w:jc w:val="both"/>
        <w:rPr>
          <w:b/>
        </w:rPr>
      </w:pPr>
      <w:r w:rsidRPr="00D06DDA">
        <w:rPr>
          <w:b/>
          <w:w w:val="105"/>
        </w:rPr>
        <w:lastRenderedPageBreak/>
        <w:t>Unit-5</w:t>
      </w:r>
    </w:p>
    <w:p w:rsidR="00C11D3F" w:rsidRPr="00D06DDA" w:rsidRDefault="00C11D3F" w:rsidP="00820D9D">
      <w:pPr>
        <w:adjustRightInd w:val="0"/>
        <w:jc w:val="both"/>
      </w:pPr>
    </w:p>
    <w:p w:rsidR="007B4B34" w:rsidRPr="00D06DDA" w:rsidRDefault="00CB1579" w:rsidP="003F757E">
      <w:pPr>
        <w:tabs>
          <w:tab w:val="left" w:pos="630"/>
        </w:tabs>
        <w:ind w:left="720" w:hanging="720"/>
        <w:jc w:val="both"/>
      </w:pPr>
      <w:r>
        <w:tab/>
      </w:r>
      <w:r>
        <w:tab/>
      </w:r>
      <w:proofErr w:type="gramStart"/>
      <w:r w:rsidR="00721047" w:rsidRPr="00721047">
        <w:t xml:space="preserve">HOTEL HOUSEKEEPING – Introduction, </w:t>
      </w:r>
      <w:proofErr w:type="spellStart"/>
      <w:r w:rsidR="00721047" w:rsidRPr="00721047">
        <w:t>house keeping</w:t>
      </w:r>
      <w:proofErr w:type="spellEnd"/>
      <w:r w:rsidR="00721047" w:rsidRPr="00721047">
        <w:t xml:space="preserve"> department, housekeeping procedures, cleaning of public areas, hotel guest room, cleaning equipment.</w:t>
      </w:r>
      <w:proofErr w:type="gramEnd"/>
    </w:p>
    <w:p w:rsidR="007B4B34" w:rsidRPr="00D06DDA" w:rsidRDefault="007B4B34" w:rsidP="007B4B34"/>
    <w:p w:rsidR="00455BD5" w:rsidRDefault="00300101" w:rsidP="001C33D6">
      <w:pPr>
        <w:adjustRightInd w:val="0"/>
        <w:ind w:firstLine="720"/>
        <w:jc w:val="both"/>
        <w:rPr>
          <w:b/>
        </w:rPr>
      </w:pPr>
      <w:r w:rsidRPr="00D06DDA">
        <w:rPr>
          <w:b/>
        </w:rPr>
        <w:t>Unit-6</w:t>
      </w:r>
    </w:p>
    <w:p w:rsidR="001C33D6" w:rsidRDefault="001C33D6" w:rsidP="00C022B5">
      <w:pPr>
        <w:adjustRightInd w:val="0"/>
        <w:ind w:left="810"/>
        <w:jc w:val="both"/>
      </w:pPr>
    </w:p>
    <w:p w:rsidR="003E0FA4" w:rsidRPr="003E0FA4" w:rsidRDefault="00721047" w:rsidP="00C022B5">
      <w:pPr>
        <w:adjustRightInd w:val="0"/>
        <w:ind w:left="810"/>
        <w:jc w:val="both"/>
      </w:pPr>
      <w:r w:rsidRPr="00721047">
        <w:t>FRONT OFFICE OPERATIONS - Front office organization, Front office operations, Telecommunications, The Accommodation Product, Reservations, Registration, Front Office Responsibilities, Hospitality Industry, Products &amp; Services, Hotel Organization, Lobby and Bill-desk Operation,</w:t>
      </w:r>
    </w:p>
    <w:p w:rsidR="00294A61" w:rsidRDefault="00294A61" w:rsidP="00294A61">
      <w:pPr>
        <w:pStyle w:val="TableParagraph"/>
        <w:spacing w:line="251" w:lineRule="exact"/>
        <w:ind w:left="720"/>
        <w:jc w:val="both"/>
        <w:rPr>
          <w:b/>
          <w:w w:val="105"/>
        </w:rPr>
      </w:pPr>
    </w:p>
    <w:p w:rsidR="00300101" w:rsidRPr="00D06DDA" w:rsidRDefault="00300101" w:rsidP="00294A61">
      <w:pPr>
        <w:pStyle w:val="TableParagraph"/>
        <w:spacing w:line="251" w:lineRule="exact"/>
        <w:ind w:left="720"/>
        <w:jc w:val="both"/>
        <w:rPr>
          <w:b/>
          <w:w w:val="105"/>
        </w:rPr>
      </w:pPr>
      <w:r w:rsidRPr="00D06DDA">
        <w:rPr>
          <w:b/>
          <w:w w:val="105"/>
        </w:rPr>
        <w:t>Text and Reference Books-</w:t>
      </w:r>
    </w:p>
    <w:p w:rsidR="00DB6EC4" w:rsidRPr="00D06DDA" w:rsidRDefault="00DB6EC4" w:rsidP="00820D9D">
      <w:pPr>
        <w:pStyle w:val="TableParagraph"/>
        <w:spacing w:line="251" w:lineRule="exact"/>
        <w:ind w:firstLine="720"/>
        <w:jc w:val="both"/>
        <w:rPr>
          <w:b/>
          <w:w w:val="105"/>
        </w:rPr>
      </w:pPr>
    </w:p>
    <w:p w:rsidR="00721047" w:rsidRDefault="00721047" w:rsidP="00721047">
      <w:pPr>
        <w:pStyle w:val="ListParagraph"/>
        <w:numPr>
          <w:ilvl w:val="0"/>
          <w:numId w:val="12"/>
        </w:numPr>
        <w:spacing w:line="360" w:lineRule="auto"/>
      </w:pPr>
      <w:r>
        <w:t>Pohl, Alison. 2002. Hotel and catering. Harlow: Pearson Education.</w:t>
      </w:r>
    </w:p>
    <w:p w:rsidR="00721047" w:rsidRDefault="00721047" w:rsidP="00721047">
      <w:pPr>
        <w:pStyle w:val="ListParagraph"/>
        <w:numPr>
          <w:ilvl w:val="0"/>
          <w:numId w:val="12"/>
        </w:numPr>
        <w:spacing w:line="360" w:lineRule="auto"/>
      </w:pPr>
      <w:r>
        <w:t>Bull, Frank Joseph. &amp; Richardson, Colin.  (1968)</w:t>
      </w:r>
      <w:proofErr w:type="gramStart"/>
      <w:r>
        <w:t>.  Hotel</w:t>
      </w:r>
      <w:proofErr w:type="gramEnd"/>
      <w:r>
        <w:t xml:space="preserve"> and catering law: an outline of the law relating to hotels, guest houses, restaurants and other catering businesses,.  London :  Barrie &amp;</w:t>
      </w:r>
      <w:proofErr w:type="spellStart"/>
      <w:r>
        <w:t>Rockliff</w:t>
      </w:r>
      <w:proofErr w:type="spellEnd"/>
    </w:p>
    <w:p w:rsidR="00721047" w:rsidRDefault="00721047" w:rsidP="00721047">
      <w:pPr>
        <w:pStyle w:val="ListParagraph"/>
        <w:numPr>
          <w:ilvl w:val="0"/>
          <w:numId w:val="12"/>
        </w:numPr>
        <w:spacing w:line="360" w:lineRule="auto"/>
      </w:pPr>
      <w:r>
        <w:t>Field, David.  (1978)</w:t>
      </w:r>
      <w:proofErr w:type="gramStart"/>
      <w:r>
        <w:t>.  Hotel</w:t>
      </w:r>
      <w:proofErr w:type="gramEnd"/>
      <w:r>
        <w:t xml:space="preserve"> and catering law.  London :  Sweet &amp; Maxwell</w:t>
      </w:r>
    </w:p>
    <w:p w:rsidR="00721047" w:rsidRDefault="00721047" w:rsidP="00721047">
      <w:pPr>
        <w:pStyle w:val="ListParagraph"/>
        <w:numPr>
          <w:ilvl w:val="0"/>
          <w:numId w:val="12"/>
        </w:numPr>
        <w:spacing w:line="360" w:lineRule="auto"/>
      </w:pPr>
      <w:r>
        <w:t xml:space="preserve">Hotel and Catering Industry Training Board (Great Britain), and Education and Training Advisory Council. 1983. Hotel and catering skills: now and in the future Pt. </w:t>
      </w:r>
      <w:proofErr w:type="gramStart"/>
      <w:r>
        <w:t>3.,</w:t>
      </w:r>
      <w:proofErr w:type="gramEnd"/>
      <w:r>
        <w:t xml:space="preserve"> Pt. 3. [</w:t>
      </w:r>
      <w:proofErr w:type="spellStart"/>
      <w:r>
        <w:t>Wembley</w:t>
      </w:r>
      <w:proofErr w:type="spellEnd"/>
      <w:r>
        <w:t xml:space="preserve">]: [Hotel and Catering Industry Training Board </w:t>
      </w:r>
      <w:bookmarkStart w:id="0" w:name="_GoBack"/>
      <w:bookmarkEnd w:id="0"/>
      <w:r>
        <w:t>on behalf of the Council].</w:t>
      </w:r>
    </w:p>
    <w:p w:rsidR="00721047" w:rsidRDefault="00721047" w:rsidP="00721047">
      <w:pPr>
        <w:pStyle w:val="ListParagraph"/>
        <w:numPr>
          <w:ilvl w:val="0"/>
          <w:numId w:val="12"/>
        </w:numPr>
        <w:spacing w:line="360" w:lineRule="auto"/>
      </w:pPr>
      <w:r>
        <w:t>Taylor, Derek.  (1964)</w:t>
      </w:r>
      <w:proofErr w:type="gramStart"/>
      <w:r>
        <w:t>.  Hotel</w:t>
      </w:r>
      <w:proofErr w:type="gramEnd"/>
      <w:r>
        <w:t xml:space="preserve"> and catering sales promotion.  London :  </w:t>
      </w:r>
      <w:proofErr w:type="spellStart"/>
      <w:r>
        <w:t>Iliffe</w:t>
      </w:r>
      <w:proofErr w:type="spellEnd"/>
    </w:p>
    <w:p w:rsidR="003E0FA4" w:rsidRDefault="003E0FA4" w:rsidP="00721047">
      <w:pPr>
        <w:pStyle w:val="ListParagraph"/>
        <w:spacing w:line="360" w:lineRule="auto"/>
      </w:pPr>
    </w:p>
    <w:p w:rsidR="00C80F34" w:rsidRDefault="00C80F34" w:rsidP="003E0FA4">
      <w:pPr>
        <w:pStyle w:val="ListParagraph"/>
        <w:spacing w:line="360" w:lineRule="auto"/>
      </w:pPr>
    </w:p>
    <w:p w:rsidR="00E6384D" w:rsidRDefault="00E6384D" w:rsidP="00C80F34">
      <w:pPr>
        <w:pStyle w:val="ListParagraph"/>
        <w:spacing w:line="360" w:lineRule="auto"/>
      </w:pPr>
    </w:p>
    <w:p w:rsidR="007B4B34" w:rsidRPr="00D06DDA" w:rsidRDefault="007B4B34" w:rsidP="00E6384D">
      <w:pPr>
        <w:pStyle w:val="ListParagraph"/>
        <w:spacing w:line="360" w:lineRule="auto"/>
      </w:pPr>
    </w:p>
    <w:p w:rsidR="00A14C12" w:rsidRPr="00D06DDA" w:rsidRDefault="00A14C12" w:rsidP="00820D9D">
      <w:pPr>
        <w:adjustRightInd w:val="0"/>
        <w:jc w:val="both"/>
      </w:pPr>
    </w:p>
    <w:sectPr w:rsidR="00A14C12" w:rsidRPr="00D06DDA"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1">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7"/>
  </w:num>
  <w:num w:numId="5">
    <w:abstractNumId w:val="10"/>
  </w:num>
  <w:num w:numId="6">
    <w:abstractNumId w:val="9"/>
  </w:num>
  <w:num w:numId="7">
    <w:abstractNumId w:val="3"/>
  </w:num>
  <w:num w:numId="8">
    <w:abstractNumId w:val="0"/>
  </w:num>
  <w:num w:numId="9">
    <w:abstractNumId w:val="6"/>
  </w:num>
  <w:num w:numId="10">
    <w:abstractNumId w:val="4"/>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101"/>
    <w:rsid w:val="00095E8A"/>
    <w:rsid w:val="001B3BE7"/>
    <w:rsid w:val="001C33D6"/>
    <w:rsid w:val="001D5809"/>
    <w:rsid w:val="00294A61"/>
    <w:rsid w:val="002E0569"/>
    <w:rsid w:val="00300101"/>
    <w:rsid w:val="00316AEF"/>
    <w:rsid w:val="003352A9"/>
    <w:rsid w:val="003551B5"/>
    <w:rsid w:val="003E0FA4"/>
    <w:rsid w:val="003E5614"/>
    <w:rsid w:val="003F757E"/>
    <w:rsid w:val="00400B18"/>
    <w:rsid w:val="00415EB3"/>
    <w:rsid w:val="00455BD5"/>
    <w:rsid w:val="00484F70"/>
    <w:rsid w:val="00511600"/>
    <w:rsid w:val="00641CEC"/>
    <w:rsid w:val="006529F5"/>
    <w:rsid w:val="006D5083"/>
    <w:rsid w:val="00721047"/>
    <w:rsid w:val="007B4B34"/>
    <w:rsid w:val="00800FC4"/>
    <w:rsid w:val="00820D9D"/>
    <w:rsid w:val="00844128"/>
    <w:rsid w:val="00890329"/>
    <w:rsid w:val="008E151C"/>
    <w:rsid w:val="0090065F"/>
    <w:rsid w:val="00974009"/>
    <w:rsid w:val="009C23D5"/>
    <w:rsid w:val="009E3292"/>
    <w:rsid w:val="00A14C12"/>
    <w:rsid w:val="00A45F05"/>
    <w:rsid w:val="00A53F60"/>
    <w:rsid w:val="00C022B5"/>
    <w:rsid w:val="00C0296F"/>
    <w:rsid w:val="00C11D3F"/>
    <w:rsid w:val="00C129C8"/>
    <w:rsid w:val="00C417B5"/>
    <w:rsid w:val="00C80F34"/>
    <w:rsid w:val="00C8178A"/>
    <w:rsid w:val="00CB1579"/>
    <w:rsid w:val="00CB4FCD"/>
    <w:rsid w:val="00D06DDA"/>
    <w:rsid w:val="00DB6EC4"/>
    <w:rsid w:val="00E05427"/>
    <w:rsid w:val="00E15555"/>
    <w:rsid w:val="00E6384D"/>
    <w:rsid w:val="00EB20FE"/>
    <w:rsid w:val="00F86511"/>
    <w:rsid w:val="00FF53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60955391">
      <w:bodyDiv w:val="1"/>
      <w:marLeft w:val="0"/>
      <w:marRight w:val="0"/>
      <w:marTop w:val="0"/>
      <w:marBottom w:val="0"/>
      <w:divBdr>
        <w:top w:val="none" w:sz="0" w:space="0" w:color="auto"/>
        <w:left w:val="none" w:sz="0" w:space="0" w:color="auto"/>
        <w:bottom w:val="none" w:sz="0" w:space="0" w:color="auto"/>
        <w:right w:val="none" w:sz="0" w:space="0" w:color="auto"/>
      </w:divBdr>
    </w:div>
    <w:div w:id="63338188">
      <w:bodyDiv w:val="1"/>
      <w:marLeft w:val="0"/>
      <w:marRight w:val="0"/>
      <w:marTop w:val="0"/>
      <w:marBottom w:val="0"/>
      <w:divBdr>
        <w:top w:val="none" w:sz="0" w:space="0" w:color="auto"/>
        <w:left w:val="none" w:sz="0" w:space="0" w:color="auto"/>
        <w:bottom w:val="none" w:sz="0" w:space="0" w:color="auto"/>
        <w:right w:val="none" w:sz="0" w:space="0" w:color="auto"/>
      </w:divBdr>
    </w:div>
    <w:div w:id="86004160">
      <w:bodyDiv w:val="1"/>
      <w:marLeft w:val="0"/>
      <w:marRight w:val="0"/>
      <w:marTop w:val="0"/>
      <w:marBottom w:val="0"/>
      <w:divBdr>
        <w:top w:val="none" w:sz="0" w:space="0" w:color="auto"/>
        <w:left w:val="none" w:sz="0" w:space="0" w:color="auto"/>
        <w:bottom w:val="none" w:sz="0" w:space="0" w:color="auto"/>
        <w:right w:val="none" w:sz="0" w:space="0" w:color="auto"/>
      </w:divBdr>
    </w:div>
    <w:div w:id="90782997">
      <w:bodyDiv w:val="1"/>
      <w:marLeft w:val="0"/>
      <w:marRight w:val="0"/>
      <w:marTop w:val="0"/>
      <w:marBottom w:val="0"/>
      <w:divBdr>
        <w:top w:val="none" w:sz="0" w:space="0" w:color="auto"/>
        <w:left w:val="none" w:sz="0" w:space="0" w:color="auto"/>
        <w:bottom w:val="none" w:sz="0" w:space="0" w:color="auto"/>
        <w:right w:val="none" w:sz="0" w:space="0" w:color="auto"/>
      </w:divBdr>
    </w:div>
    <w:div w:id="154037376">
      <w:bodyDiv w:val="1"/>
      <w:marLeft w:val="0"/>
      <w:marRight w:val="0"/>
      <w:marTop w:val="0"/>
      <w:marBottom w:val="0"/>
      <w:divBdr>
        <w:top w:val="none" w:sz="0" w:space="0" w:color="auto"/>
        <w:left w:val="none" w:sz="0" w:space="0" w:color="auto"/>
        <w:bottom w:val="none" w:sz="0" w:space="0" w:color="auto"/>
        <w:right w:val="none" w:sz="0" w:space="0" w:color="auto"/>
      </w:divBdr>
    </w:div>
    <w:div w:id="177698149">
      <w:bodyDiv w:val="1"/>
      <w:marLeft w:val="0"/>
      <w:marRight w:val="0"/>
      <w:marTop w:val="0"/>
      <w:marBottom w:val="0"/>
      <w:divBdr>
        <w:top w:val="none" w:sz="0" w:space="0" w:color="auto"/>
        <w:left w:val="none" w:sz="0" w:space="0" w:color="auto"/>
        <w:bottom w:val="none" w:sz="0" w:space="0" w:color="auto"/>
        <w:right w:val="none" w:sz="0" w:space="0" w:color="auto"/>
      </w:divBdr>
    </w:div>
    <w:div w:id="213932906">
      <w:bodyDiv w:val="1"/>
      <w:marLeft w:val="0"/>
      <w:marRight w:val="0"/>
      <w:marTop w:val="0"/>
      <w:marBottom w:val="0"/>
      <w:divBdr>
        <w:top w:val="none" w:sz="0" w:space="0" w:color="auto"/>
        <w:left w:val="none" w:sz="0" w:space="0" w:color="auto"/>
        <w:bottom w:val="none" w:sz="0" w:space="0" w:color="auto"/>
        <w:right w:val="none" w:sz="0" w:space="0" w:color="auto"/>
      </w:divBdr>
    </w:div>
    <w:div w:id="318777393">
      <w:bodyDiv w:val="1"/>
      <w:marLeft w:val="0"/>
      <w:marRight w:val="0"/>
      <w:marTop w:val="0"/>
      <w:marBottom w:val="0"/>
      <w:divBdr>
        <w:top w:val="none" w:sz="0" w:space="0" w:color="auto"/>
        <w:left w:val="none" w:sz="0" w:space="0" w:color="auto"/>
        <w:bottom w:val="none" w:sz="0" w:space="0" w:color="auto"/>
        <w:right w:val="none" w:sz="0" w:space="0" w:color="auto"/>
      </w:divBdr>
    </w:div>
    <w:div w:id="352998852">
      <w:bodyDiv w:val="1"/>
      <w:marLeft w:val="0"/>
      <w:marRight w:val="0"/>
      <w:marTop w:val="0"/>
      <w:marBottom w:val="0"/>
      <w:divBdr>
        <w:top w:val="none" w:sz="0" w:space="0" w:color="auto"/>
        <w:left w:val="none" w:sz="0" w:space="0" w:color="auto"/>
        <w:bottom w:val="none" w:sz="0" w:space="0" w:color="auto"/>
        <w:right w:val="none" w:sz="0" w:space="0" w:color="auto"/>
      </w:divBdr>
    </w:div>
    <w:div w:id="398478668">
      <w:bodyDiv w:val="1"/>
      <w:marLeft w:val="0"/>
      <w:marRight w:val="0"/>
      <w:marTop w:val="0"/>
      <w:marBottom w:val="0"/>
      <w:divBdr>
        <w:top w:val="none" w:sz="0" w:space="0" w:color="auto"/>
        <w:left w:val="none" w:sz="0" w:space="0" w:color="auto"/>
        <w:bottom w:val="none" w:sz="0" w:space="0" w:color="auto"/>
        <w:right w:val="none" w:sz="0" w:space="0" w:color="auto"/>
      </w:divBdr>
    </w:div>
    <w:div w:id="408117325">
      <w:bodyDiv w:val="1"/>
      <w:marLeft w:val="0"/>
      <w:marRight w:val="0"/>
      <w:marTop w:val="0"/>
      <w:marBottom w:val="0"/>
      <w:divBdr>
        <w:top w:val="none" w:sz="0" w:space="0" w:color="auto"/>
        <w:left w:val="none" w:sz="0" w:space="0" w:color="auto"/>
        <w:bottom w:val="none" w:sz="0" w:space="0" w:color="auto"/>
        <w:right w:val="none" w:sz="0" w:space="0" w:color="auto"/>
      </w:divBdr>
    </w:div>
    <w:div w:id="409886434">
      <w:bodyDiv w:val="1"/>
      <w:marLeft w:val="0"/>
      <w:marRight w:val="0"/>
      <w:marTop w:val="0"/>
      <w:marBottom w:val="0"/>
      <w:divBdr>
        <w:top w:val="none" w:sz="0" w:space="0" w:color="auto"/>
        <w:left w:val="none" w:sz="0" w:space="0" w:color="auto"/>
        <w:bottom w:val="none" w:sz="0" w:space="0" w:color="auto"/>
        <w:right w:val="none" w:sz="0" w:space="0" w:color="auto"/>
      </w:divBdr>
    </w:div>
    <w:div w:id="421486382">
      <w:bodyDiv w:val="1"/>
      <w:marLeft w:val="0"/>
      <w:marRight w:val="0"/>
      <w:marTop w:val="0"/>
      <w:marBottom w:val="0"/>
      <w:divBdr>
        <w:top w:val="none" w:sz="0" w:space="0" w:color="auto"/>
        <w:left w:val="none" w:sz="0" w:space="0" w:color="auto"/>
        <w:bottom w:val="none" w:sz="0" w:space="0" w:color="auto"/>
        <w:right w:val="none" w:sz="0" w:space="0" w:color="auto"/>
      </w:divBdr>
    </w:div>
    <w:div w:id="471874957">
      <w:bodyDiv w:val="1"/>
      <w:marLeft w:val="0"/>
      <w:marRight w:val="0"/>
      <w:marTop w:val="0"/>
      <w:marBottom w:val="0"/>
      <w:divBdr>
        <w:top w:val="none" w:sz="0" w:space="0" w:color="auto"/>
        <w:left w:val="none" w:sz="0" w:space="0" w:color="auto"/>
        <w:bottom w:val="none" w:sz="0" w:space="0" w:color="auto"/>
        <w:right w:val="none" w:sz="0" w:space="0" w:color="auto"/>
      </w:divBdr>
    </w:div>
    <w:div w:id="497964699">
      <w:bodyDiv w:val="1"/>
      <w:marLeft w:val="0"/>
      <w:marRight w:val="0"/>
      <w:marTop w:val="0"/>
      <w:marBottom w:val="0"/>
      <w:divBdr>
        <w:top w:val="none" w:sz="0" w:space="0" w:color="auto"/>
        <w:left w:val="none" w:sz="0" w:space="0" w:color="auto"/>
        <w:bottom w:val="none" w:sz="0" w:space="0" w:color="auto"/>
        <w:right w:val="none" w:sz="0" w:space="0" w:color="auto"/>
      </w:divBdr>
    </w:div>
    <w:div w:id="520818985">
      <w:bodyDiv w:val="1"/>
      <w:marLeft w:val="0"/>
      <w:marRight w:val="0"/>
      <w:marTop w:val="0"/>
      <w:marBottom w:val="0"/>
      <w:divBdr>
        <w:top w:val="none" w:sz="0" w:space="0" w:color="auto"/>
        <w:left w:val="none" w:sz="0" w:space="0" w:color="auto"/>
        <w:bottom w:val="none" w:sz="0" w:space="0" w:color="auto"/>
        <w:right w:val="none" w:sz="0" w:space="0" w:color="auto"/>
      </w:divBdr>
    </w:div>
    <w:div w:id="546454011">
      <w:bodyDiv w:val="1"/>
      <w:marLeft w:val="0"/>
      <w:marRight w:val="0"/>
      <w:marTop w:val="0"/>
      <w:marBottom w:val="0"/>
      <w:divBdr>
        <w:top w:val="none" w:sz="0" w:space="0" w:color="auto"/>
        <w:left w:val="none" w:sz="0" w:space="0" w:color="auto"/>
        <w:bottom w:val="none" w:sz="0" w:space="0" w:color="auto"/>
        <w:right w:val="none" w:sz="0" w:space="0" w:color="auto"/>
      </w:divBdr>
    </w:div>
    <w:div w:id="610822341">
      <w:bodyDiv w:val="1"/>
      <w:marLeft w:val="0"/>
      <w:marRight w:val="0"/>
      <w:marTop w:val="0"/>
      <w:marBottom w:val="0"/>
      <w:divBdr>
        <w:top w:val="none" w:sz="0" w:space="0" w:color="auto"/>
        <w:left w:val="none" w:sz="0" w:space="0" w:color="auto"/>
        <w:bottom w:val="none" w:sz="0" w:space="0" w:color="auto"/>
        <w:right w:val="none" w:sz="0" w:space="0" w:color="auto"/>
      </w:divBdr>
    </w:div>
    <w:div w:id="673726918">
      <w:bodyDiv w:val="1"/>
      <w:marLeft w:val="0"/>
      <w:marRight w:val="0"/>
      <w:marTop w:val="0"/>
      <w:marBottom w:val="0"/>
      <w:divBdr>
        <w:top w:val="none" w:sz="0" w:space="0" w:color="auto"/>
        <w:left w:val="none" w:sz="0" w:space="0" w:color="auto"/>
        <w:bottom w:val="none" w:sz="0" w:space="0" w:color="auto"/>
        <w:right w:val="none" w:sz="0" w:space="0" w:color="auto"/>
      </w:divBdr>
    </w:div>
    <w:div w:id="674848807">
      <w:bodyDiv w:val="1"/>
      <w:marLeft w:val="0"/>
      <w:marRight w:val="0"/>
      <w:marTop w:val="0"/>
      <w:marBottom w:val="0"/>
      <w:divBdr>
        <w:top w:val="none" w:sz="0" w:space="0" w:color="auto"/>
        <w:left w:val="none" w:sz="0" w:space="0" w:color="auto"/>
        <w:bottom w:val="none" w:sz="0" w:space="0" w:color="auto"/>
        <w:right w:val="none" w:sz="0" w:space="0" w:color="auto"/>
      </w:divBdr>
    </w:div>
    <w:div w:id="681324455">
      <w:bodyDiv w:val="1"/>
      <w:marLeft w:val="0"/>
      <w:marRight w:val="0"/>
      <w:marTop w:val="0"/>
      <w:marBottom w:val="0"/>
      <w:divBdr>
        <w:top w:val="none" w:sz="0" w:space="0" w:color="auto"/>
        <w:left w:val="none" w:sz="0" w:space="0" w:color="auto"/>
        <w:bottom w:val="none" w:sz="0" w:space="0" w:color="auto"/>
        <w:right w:val="none" w:sz="0" w:space="0" w:color="auto"/>
      </w:divBdr>
    </w:div>
    <w:div w:id="688216368">
      <w:bodyDiv w:val="1"/>
      <w:marLeft w:val="0"/>
      <w:marRight w:val="0"/>
      <w:marTop w:val="0"/>
      <w:marBottom w:val="0"/>
      <w:divBdr>
        <w:top w:val="none" w:sz="0" w:space="0" w:color="auto"/>
        <w:left w:val="none" w:sz="0" w:space="0" w:color="auto"/>
        <w:bottom w:val="none" w:sz="0" w:space="0" w:color="auto"/>
        <w:right w:val="none" w:sz="0" w:space="0" w:color="auto"/>
      </w:divBdr>
    </w:div>
    <w:div w:id="702244062">
      <w:bodyDiv w:val="1"/>
      <w:marLeft w:val="0"/>
      <w:marRight w:val="0"/>
      <w:marTop w:val="0"/>
      <w:marBottom w:val="0"/>
      <w:divBdr>
        <w:top w:val="none" w:sz="0" w:space="0" w:color="auto"/>
        <w:left w:val="none" w:sz="0" w:space="0" w:color="auto"/>
        <w:bottom w:val="none" w:sz="0" w:space="0" w:color="auto"/>
        <w:right w:val="none" w:sz="0" w:space="0" w:color="auto"/>
      </w:divBdr>
    </w:div>
    <w:div w:id="716271916">
      <w:bodyDiv w:val="1"/>
      <w:marLeft w:val="0"/>
      <w:marRight w:val="0"/>
      <w:marTop w:val="0"/>
      <w:marBottom w:val="0"/>
      <w:divBdr>
        <w:top w:val="none" w:sz="0" w:space="0" w:color="auto"/>
        <w:left w:val="none" w:sz="0" w:space="0" w:color="auto"/>
        <w:bottom w:val="none" w:sz="0" w:space="0" w:color="auto"/>
        <w:right w:val="none" w:sz="0" w:space="0" w:color="auto"/>
      </w:divBdr>
    </w:div>
    <w:div w:id="727923447">
      <w:bodyDiv w:val="1"/>
      <w:marLeft w:val="0"/>
      <w:marRight w:val="0"/>
      <w:marTop w:val="0"/>
      <w:marBottom w:val="0"/>
      <w:divBdr>
        <w:top w:val="none" w:sz="0" w:space="0" w:color="auto"/>
        <w:left w:val="none" w:sz="0" w:space="0" w:color="auto"/>
        <w:bottom w:val="none" w:sz="0" w:space="0" w:color="auto"/>
        <w:right w:val="none" w:sz="0" w:space="0" w:color="auto"/>
      </w:divBdr>
    </w:div>
    <w:div w:id="734283052">
      <w:bodyDiv w:val="1"/>
      <w:marLeft w:val="0"/>
      <w:marRight w:val="0"/>
      <w:marTop w:val="0"/>
      <w:marBottom w:val="0"/>
      <w:divBdr>
        <w:top w:val="none" w:sz="0" w:space="0" w:color="auto"/>
        <w:left w:val="none" w:sz="0" w:space="0" w:color="auto"/>
        <w:bottom w:val="none" w:sz="0" w:space="0" w:color="auto"/>
        <w:right w:val="none" w:sz="0" w:space="0" w:color="auto"/>
      </w:divBdr>
    </w:div>
    <w:div w:id="762991026">
      <w:bodyDiv w:val="1"/>
      <w:marLeft w:val="0"/>
      <w:marRight w:val="0"/>
      <w:marTop w:val="0"/>
      <w:marBottom w:val="0"/>
      <w:divBdr>
        <w:top w:val="none" w:sz="0" w:space="0" w:color="auto"/>
        <w:left w:val="none" w:sz="0" w:space="0" w:color="auto"/>
        <w:bottom w:val="none" w:sz="0" w:space="0" w:color="auto"/>
        <w:right w:val="none" w:sz="0" w:space="0" w:color="auto"/>
      </w:divBdr>
    </w:div>
    <w:div w:id="803347648">
      <w:bodyDiv w:val="1"/>
      <w:marLeft w:val="0"/>
      <w:marRight w:val="0"/>
      <w:marTop w:val="0"/>
      <w:marBottom w:val="0"/>
      <w:divBdr>
        <w:top w:val="none" w:sz="0" w:space="0" w:color="auto"/>
        <w:left w:val="none" w:sz="0" w:space="0" w:color="auto"/>
        <w:bottom w:val="none" w:sz="0" w:space="0" w:color="auto"/>
        <w:right w:val="none" w:sz="0" w:space="0" w:color="auto"/>
      </w:divBdr>
    </w:div>
    <w:div w:id="831916339">
      <w:bodyDiv w:val="1"/>
      <w:marLeft w:val="0"/>
      <w:marRight w:val="0"/>
      <w:marTop w:val="0"/>
      <w:marBottom w:val="0"/>
      <w:divBdr>
        <w:top w:val="none" w:sz="0" w:space="0" w:color="auto"/>
        <w:left w:val="none" w:sz="0" w:space="0" w:color="auto"/>
        <w:bottom w:val="none" w:sz="0" w:space="0" w:color="auto"/>
        <w:right w:val="none" w:sz="0" w:space="0" w:color="auto"/>
      </w:divBdr>
    </w:div>
    <w:div w:id="832572169">
      <w:bodyDiv w:val="1"/>
      <w:marLeft w:val="0"/>
      <w:marRight w:val="0"/>
      <w:marTop w:val="0"/>
      <w:marBottom w:val="0"/>
      <w:divBdr>
        <w:top w:val="none" w:sz="0" w:space="0" w:color="auto"/>
        <w:left w:val="none" w:sz="0" w:space="0" w:color="auto"/>
        <w:bottom w:val="none" w:sz="0" w:space="0" w:color="auto"/>
        <w:right w:val="none" w:sz="0" w:space="0" w:color="auto"/>
      </w:divBdr>
    </w:div>
    <w:div w:id="842013617">
      <w:bodyDiv w:val="1"/>
      <w:marLeft w:val="0"/>
      <w:marRight w:val="0"/>
      <w:marTop w:val="0"/>
      <w:marBottom w:val="0"/>
      <w:divBdr>
        <w:top w:val="none" w:sz="0" w:space="0" w:color="auto"/>
        <w:left w:val="none" w:sz="0" w:space="0" w:color="auto"/>
        <w:bottom w:val="none" w:sz="0" w:space="0" w:color="auto"/>
        <w:right w:val="none" w:sz="0" w:space="0" w:color="auto"/>
      </w:divBdr>
    </w:div>
    <w:div w:id="853151959">
      <w:bodyDiv w:val="1"/>
      <w:marLeft w:val="0"/>
      <w:marRight w:val="0"/>
      <w:marTop w:val="0"/>
      <w:marBottom w:val="0"/>
      <w:divBdr>
        <w:top w:val="none" w:sz="0" w:space="0" w:color="auto"/>
        <w:left w:val="none" w:sz="0" w:space="0" w:color="auto"/>
        <w:bottom w:val="none" w:sz="0" w:space="0" w:color="auto"/>
        <w:right w:val="none" w:sz="0" w:space="0" w:color="auto"/>
      </w:divBdr>
    </w:div>
    <w:div w:id="905844717">
      <w:bodyDiv w:val="1"/>
      <w:marLeft w:val="0"/>
      <w:marRight w:val="0"/>
      <w:marTop w:val="0"/>
      <w:marBottom w:val="0"/>
      <w:divBdr>
        <w:top w:val="none" w:sz="0" w:space="0" w:color="auto"/>
        <w:left w:val="none" w:sz="0" w:space="0" w:color="auto"/>
        <w:bottom w:val="none" w:sz="0" w:space="0" w:color="auto"/>
        <w:right w:val="none" w:sz="0" w:space="0" w:color="auto"/>
      </w:divBdr>
    </w:div>
    <w:div w:id="932249601">
      <w:bodyDiv w:val="1"/>
      <w:marLeft w:val="0"/>
      <w:marRight w:val="0"/>
      <w:marTop w:val="0"/>
      <w:marBottom w:val="0"/>
      <w:divBdr>
        <w:top w:val="none" w:sz="0" w:space="0" w:color="auto"/>
        <w:left w:val="none" w:sz="0" w:space="0" w:color="auto"/>
        <w:bottom w:val="none" w:sz="0" w:space="0" w:color="auto"/>
        <w:right w:val="none" w:sz="0" w:space="0" w:color="auto"/>
      </w:divBdr>
    </w:div>
    <w:div w:id="963660252">
      <w:bodyDiv w:val="1"/>
      <w:marLeft w:val="0"/>
      <w:marRight w:val="0"/>
      <w:marTop w:val="0"/>
      <w:marBottom w:val="0"/>
      <w:divBdr>
        <w:top w:val="none" w:sz="0" w:space="0" w:color="auto"/>
        <w:left w:val="none" w:sz="0" w:space="0" w:color="auto"/>
        <w:bottom w:val="none" w:sz="0" w:space="0" w:color="auto"/>
        <w:right w:val="none" w:sz="0" w:space="0" w:color="auto"/>
      </w:divBdr>
    </w:div>
    <w:div w:id="974218395">
      <w:bodyDiv w:val="1"/>
      <w:marLeft w:val="0"/>
      <w:marRight w:val="0"/>
      <w:marTop w:val="0"/>
      <w:marBottom w:val="0"/>
      <w:divBdr>
        <w:top w:val="none" w:sz="0" w:space="0" w:color="auto"/>
        <w:left w:val="none" w:sz="0" w:space="0" w:color="auto"/>
        <w:bottom w:val="none" w:sz="0" w:space="0" w:color="auto"/>
        <w:right w:val="none" w:sz="0" w:space="0" w:color="auto"/>
      </w:divBdr>
    </w:div>
    <w:div w:id="977103777">
      <w:bodyDiv w:val="1"/>
      <w:marLeft w:val="0"/>
      <w:marRight w:val="0"/>
      <w:marTop w:val="0"/>
      <w:marBottom w:val="0"/>
      <w:divBdr>
        <w:top w:val="none" w:sz="0" w:space="0" w:color="auto"/>
        <w:left w:val="none" w:sz="0" w:space="0" w:color="auto"/>
        <w:bottom w:val="none" w:sz="0" w:space="0" w:color="auto"/>
        <w:right w:val="none" w:sz="0" w:space="0" w:color="auto"/>
      </w:divBdr>
    </w:div>
    <w:div w:id="1007949945">
      <w:bodyDiv w:val="1"/>
      <w:marLeft w:val="0"/>
      <w:marRight w:val="0"/>
      <w:marTop w:val="0"/>
      <w:marBottom w:val="0"/>
      <w:divBdr>
        <w:top w:val="none" w:sz="0" w:space="0" w:color="auto"/>
        <w:left w:val="none" w:sz="0" w:space="0" w:color="auto"/>
        <w:bottom w:val="none" w:sz="0" w:space="0" w:color="auto"/>
        <w:right w:val="none" w:sz="0" w:space="0" w:color="auto"/>
      </w:divBdr>
    </w:div>
    <w:div w:id="1025251269">
      <w:bodyDiv w:val="1"/>
      <w:marLeft w:val="0"/>
      <w:marRight w:val="0"/>
      <w:marTop w:val="0"/>
      <w:marBottom w:val="0"/>
      <w:divBdr>
        <w:top w:val="none" w:sz="0" w:space="0" w:color="auto"/>
        <w:left w:val="none" w:sz="0" w:space="0" w:color="auto"/>
        <w:bottom w:val="none" w:sz="0" w:space="0" w:color="auto"/>
        <w:right w:val="none" w:sz="0" w:space="0" w:color="auto"/>
      </w:divBdr>
    </w:div>
    <w:div w:id="1049184667">
      <w:bodyDiv w:val="1"/>
      <w:marLeft w:val="0"/>
      <w:marRight w:val="0"/>
      <w:marTop w:val="0"/>
      <w:marBottom w:val="0"/>
      <w:divBdr>
        <w:top w:val="none" w:sz="0" w:space="0" w:color="auto"/>
        <w:left w:val="none" w:sz="0" w:space="0" w:color="auto"/>
        <w:bottom w:val="none" w:sz="0" w:space="0" w:color="auto"/>
        <w:right w:val="none" w:sz="0" w:space="0" w:color="auto"/>
      </w:divBdr>
    </w:div>
    <w:div w:id="1050347288">
      <w:bodyDiv w:val="1"/>
      <w:marLeft w:val="0"/>
      <w:marRight w:val="0"/>
      <w:marTop w:val="0"/>
      <w:marBottom w:val="0"/>
      <w:divBdr>
        <w:top w:val="none" w:sz="0" w:space="0" w:color="auto"/>
        <w:left w:val="none" w:sz="0" w:space="0" w:color="auto"/>
        <w:bottom w:val="none" w:sz="0" w:space="0" w:color="auto"/>
        <w:right w:val="none" w:sz="0" w:space="0" w:color="auto"/>
      </w:divBdr>
    </w:div>
    <w:div w:id="1086879658">
      <w:bodyDiv w:val="1"/>
      <w:marLeft w:val="0"/>
      <w:marRight w:val="0"/>
      <w:marTop w:val="0"/>
      <w:marBottom w:val="0"/>
      <w:divBdr>
        <w:top w:val="none" w:sz="0" w:space="0" w:color="auto"/>
        <w:left w:val="none" w:sz="0" w:space="0" w:color="auto"/>
        <w:bottom w:val="none" w:sz="0" w:space="0" w:color="auto"/>
        <w:right w:val="none" w:sz="0" w:space="0" w:color="auto"/>
      </w:divBdr>
    </w:div>
    <w:div w:id="1143544715">
      <w:bodyDiv w:val="1"/>
      <w:marLeft w:val="0"/>
      <w:marRight w:val="0"/>
      <w:marTop w:val="0"/>
      <w:marBottom w:val="0"/>
      <w:divBdr>
        <w:top w:val="none" w:sz="0" w:space="0" w:color="auto"/>
        <w:left w:val="none" w:sz="0" w:space="0" w:color="auto"/>
        <w:bottom w:val="none" w:sz="0" w:space="0" w:color="auto"/>
        <w:right w:val="none" w:sz="0" w:space="0" w:color="auto"/>
      </w:divBdr>
    </w:div>
    <w:div w:id="1173226154">
      <w:bodyDiv w:val="1"/>
      <w:marLeft w:val="0"/>
      <w:marRight w:val="0"/>
      <w:marTop w:val="0"/>
      <w:marBottom w:val="0"/>
      <w:divBdr>
        <w:top w:val="none" w:sz="0" w:space="0" w:color="auto"/>
        <w:left w:val="none" w:sz="0" w:space="0" w:color="auto"/>
        <w:bottom w:val="none" w:sz="0" w:space="0" w:color="auto"/>
        <w:right w:val="none" w:sz="0" w:space="0" w:color="auto"/>
      </w:divBdr>
    </w:div>
    <w:div w:id="1180117174">
      <w:bodyDiv w:val="1"/>
      <w:marLeft w:val="0"/>
      <w:marRight w:val="0"/>
      <w:marTop w:val="0"/>
      <w:marBottom w:val="0"/>
      <w:divBdr>
        <w:top w:val="none" w:sz="0" w:space="0" w:color="auto"/>
        <w:left w:val="none" w:sz="0" w:space="0" w:color="auto"/>
        <w:bottom w:val="none" w:sz="0" w:space="0" w:color="auto"/>
        <w:right w:val="none" w:sz="0" w:space="0" w:color="auto"/>
      </w:divBdr>
    </w:div>
    <w:div w:id="1283342465">
      <w:bodyDiv w:val="1"/>
      <w:marLeft w:val="0"/>
      <w:marRight w:val="0"/>
      <w:marTop w:val="0"/>
      <w:marBottom w:val="0"/>
      <w:divBdr>
        <w:top w:val="none" w:sz="0" w:space="0" w:color="auto"/>
        <w:left w:val="none" w:sz="0" w:space="0" w:color="auto"/>
        <w:bottom w:val="none" w:sz="0" w:space="0" w:color="auto"/>
        <w:right w:val="none" w:sz="0" w:space="0" w:color="auto"/>
      </w:divBdr>
    </w:div>
    <w:div w:id="1301232224">
      <w:bodyDiv w:val="1"/>
      <w:marLeft w:val="0"/>
      <w:marRight w:val="0"/>
      <w:marTop w:val="0"/>
      <w:marBottom w:val="0"/>
      <w:divBdr>
        <w:top w:val="none" w:sz="0" w:space="0" w:color="auto"/>
        <w:left w:val="none" w:sz="0" w:space="0" w:color="auto"/>
        <w:bottom w:val="none" w:sz="0" w:space="0" w:color="auto"/>
        <w:right w:val="none" w:sz="0" w:space="0" w:color="auto"/>
      </w:divBdr>
    </w:div>
    <w:div w:id="1304383898">
      <w:bodyDiv w:val="1"/>
      <w:marLeft w:val="0"/>
      <w:marRight w:val="0"/>
      <w:marTop w:val="0"/>
      <w:marBottom w:val="0"/>
      <w:divBdr>
        <w:top w:val="none" w:sz="0" w:space="0" w:color="auto"/>
        <w:left w:val="none" w:sz="0" w:space="0" w:color="auto"/>
        <w:bottom w:val="none" w:sz="0" w:space="0" w:color="auto"/>
        <w:right w:val="none" w:sz="0" w:space="0" w:color="auto"/>
      </w:divBdr>
    </w:div>
    <w:div w:id="1318606534">
      <w:bodyDiv w:val="1"/>
      <w:marLeft w:val="0"/>
      <w:marRight w:val="0"/>
      <w:marTop w:val="0"/>
      <w:marBottom w:val="0"/>
      <w:divBdr>
        <w:top w:val="none" w:sz="0" w:space="0" w:color="auto"/>
        <w:left w:val="none" w:sz="0" w:space="0" w:color="auto"/>
        <w:bottom w:val="none" w:sz="0" w:space="0" w:color="auto"/>
        <w:right w:val="none" w:sz="0" w:space="0" w:color="auto"/>
      </w:divBdr>
    </w:div>
    <w:div w:id="1329599660">
      <w:bodyDiv w:val="1"/>
      <w:marLeft w:val="0"/>
      <w:marRight w:val="0"/>
      <w:marTop w:val="0"/>
      <w:marBottom w:val="0"/>
      <w:divBdr>
        <w:top w:val="none" w:sz="0" w:space="0" w:color="auto"/>
        <w:left w:val="none" w:sz="0" w:space="0" w:color="auto"/>
        <w:bottom w:val="none" w:sz="0" w:space="0" w:color="auto"/>
        <w:right w:val="none" w:sz="0" w:space="0" w:color="auto"/>
      </w:divBdr>
    </w:div>
    <w:div w:id="1334919133">
      <w:bodyDiv w:val="1"/>
      <w:marLeft w:val="0"/>
      <w:marRight w:val="0"/>
      <w:marTop w:val="0"/>
      <w:marBottom w:val="0"/>
      <w:divBdr>
        <w:top w:val="none" w:sz="0" w:space="0" w:color="auto"/>
        <w:left w:val="none" w:sz="0" w:space="0" w:color="auto"/>
        <w:bottom w:val="none" w:sz="0" w:space="0" w:color="auto"/>
        <w:right w:val="none" w:sz="0" w:space="0" w:color="auto"/>
      </w:divBdr>
    </w:div>
    <w:div w:id="1355230695">
      <w:bodyDiv w:val="1"/>
      <w:marLeft w:val="0"/>
      <w:marRight w:val="0"/>
      <w:marTop w:val="0"/>
      <w:marBottom w:val="0"/>
      <w:divBdr>
        <w:top w:val="none" w:sz="0" w:space="0" w:color="auto"/>
        <w:left w:val="none" w:sz="0" w:space="0" w:color="auto"/>
        <w:bottom w:val="none" w:sz="0" w:space="0" w:color="auto"/>
        <w:right w:val="none" w:sz="0" w:space="0" w:color="auto"/>
      </w:divBdr>
    </w:div>
    <w:div w:id="1385983694">
      <w:bodyDiv w:val="1"/>
      <w:marLeft w:val="0"/>
      <w:marRight w:val="0"/>
      <w:marTop w:val="0"/>
      <w:marBottom w:val="0"/>
      <w:divBdr>
        <w:top w:val="none" w:sz="0" w:space="0" w:color="auto"/>
        <w:left w:val="none" w:sz="0" w:space="0" w:color="auto"/>
        <w:bottom w:val="none" w:sz="0" w:space="0" w:color="auto"/>
        <w:right w:val="none" w:sz="0" w:space="0" w:color="auto"/>
      </w:divBdr>
    </w:div>
    <w:div w:id="1424645200">
      <w:bodyDiv w:val="1"/>
      <w:marLeft w:val="0"/>
      <w:marRight w:val="0"/>
      <w:marTop w:val="0"/>
      <w:marBottom w:val="0"/>
      <w:divBdr>
        <w:top w:val="none" w:sz="0" w:space="0" w:color="auto"/>
        <w:left w:val="none" w:sz="0" w:space="0" w:color="auto"/>
        <w:bottom w:val="none" w:sz="0" w:space="0" w:color="auto"/>
        <w:right w:val="none" w:sz="0" w:space="0" w:color="auto"/>
      </w:divBdr>
    </w:div>
    <w:div w:id="1530416924">
      <w:bodyDiv w:val="1"/>
      <w:marLeft w:val="0"/>
      <w:marRight w:val="0"/>
      <w:marTop w:val="0"/>
      <w:marBottom w:val="0"/>
      <w:divBdr>
        <w:top w:val="none" w:sz="0" w:space="0" w:color="auto"/>
        <w:left w:val="none" w:sz="0" w:space="0" w:color="auto"/>
        <w:bottom w:val="none" w:sz="0" w:space="0" w:color="auto"/>
        <w:right w:val="none" w:sz="0" w:space="0" w:color="auto"/>
      </w:divBdr>
    </w:div>
    <w:div w:id="1597251271">
      <w:bodyDiv w:val="1"/>
      <w:marLeft w:val="0"/>
      <w:marRight w:val="0"/>
      <w:marTop w:val="0"/>
      <w:marBottom w:val="0"/>
      <w:divBdr>
        <w:top w:val="none" w:sz="0" w:space="0" w:color="auto"/>
        <w:left w:val="none" w:sz="0" w:space="0" w:color="auto"/>
        <w:bottom w:val="none" w:sz="0" w:space="0" w:color="auto"/>
        <w:right w:val="none" w:sz="0" w:space="0" w:color="auto"/>
      </w:divBdr>
    </w:div>
    <w:div w:id="1607273204">
      <w:bodyDiv w:val="1"/>
      <w:marLeft w:val="0"/>
      <w:marRight w:val="0"/>
      <w:marTop w:val="0"/>
      <w:marBottom w:val="0"/>
      <w:divBdr>
        <w:top w:val="none" w:sz="0" w:space="0" w:color="auto"/>
        <w:left w:val="none" w:sz="0" w:space="0" w:color="auto"/>
        <w:bottom w:val="none" w:sz="0" w:space="0" w:color="auto"/>
        <w:right w:val="none" w:sz="0" w:space="0" w:color="auto"/>
      </w:divBdr>
    </w:div>
    <w:div w:id="1667249757">
      <w:bodyDiv w:val="1"/>
      <w:marLeft w:val="0"/>
      <w:marRight w:val="0"/>
      <w:marTop w:val="0"/>
      <w:marBottom w:val="0"/>
      <w:divBdr>
        <w:top w:val="none" w:sz="0" w:space="0" w:color="auto"/>
        <w:left w:val="none" w:sz="0" w:space="0" w:color="auto"/>
        <w:bottom w:val="none" w:sz="0" w:space="0" w:color="auto"/>
        <w:right w:val="none" w:sz="0" w:space="0" w:color="auto"/>
      </w:divBdr>
    </w:div>
    <w:div w:id="1671058225">
      <w:bodyDiv w:val="1"/>
      <w:marLeft w:val="0"/>
      <w:marRight w:val="0"/>
      <w:marTop w:val="0"/>
      <w:marBottom w:val="0"/>
      <w:divBdr>
        <w:top w:val="none" w:sz="0" w:space="0" w:color="auto"/>
        <w:left w:val="none" w:sz="0" w:space="0" w:color="auto"/>
        <w:bottom w:val="none" w:sz="0" w:space="0" w:color="auto"/>
        <w:right w:val="none" w:sz="0" w:space="0" w:color="auto"/>
      </w:divBdr>
    </w:div>
    <w:div w:id="1707753405">
      <w:bodyDiv w:val="1"/>
      <w:marLeft w:val="0"/>
      <w:marRight w:val="0"/>
      <w:marTop w:val="0"/>
      <w:marBottom w:val="0"/>
      <w:divBdr>
        <w:top w:val="none" w:sz="0" w:space="0" w:color="auto"/>
        <w:left w:val="none" w:sz="0" w:space="0" w:color="auto"/>
        <w:bottom w:val="none" w:sz="0" w:space="0" w:color="auto"/>
        <w:right w:val="none" w:sz="0" w:space="0" w:color="auto"/>
      </w:divBdr>
    </w:div>
    <w:div w:id="1757510133">
      <w:bodyDiv w:val="1"/>
      <w:marLeft w:val="0"/>
      <w:marRight w:val="0"/>
      <w:marTop w:val="0"/>
      <w:marBottom w:val="0"/>
      <w:divBdr>
        <w:top w:val="none" w:sz="0" w:space="0" w:color="auto"/>
        <w:left w:val="none" w:sz="0" w:space="0" w:color="auto"/>
        <w:bottom w:val="none" w:sz="0" w:space="0" w:color="auto"/>
        <w:right w:val="none" w:sz="0" w:space="0" w:color="auto"/>
      </w:divBdr>
    </w:div>
    <w:div w:id="1776706730">
      <w:bodyDiv w:val="1"/>
      <w:marLeft w:val="0"/>
      <w:marRight w:val="0"/>
      <w:marTop w:val="0"/>
      <w:marBottom w:val="0"/>
      <w:divBdr>
        <w:top w:val="none" w:sz="0" w:space="0" w:color="auto"/>
        <w:left w:val="none" w:sz="0" w:space="0" w:color="auto"/>
        <w:bottom w:val="none" w:sz="0" w:space="0" w:color="auto"/>
        <w:right w:val="none" w:sz="0" w:space="0" w:color="auto"/>
      </w:divBdr>
    </w:div>
    <w:div w:id="1789885168">
      <w:bodyDiv w:val="1"/>
      <w:marLeft w:val="0"/>
      <w:marRight w:val="0"/>
      <w:marTop w:val="0"/>
      <w:marBottom w:val="0"/>
      <w:divBdr>
        <w:top w:val="none" w:sz="0" w:space="0" w:color="auto"/>
        <w:left w:val="none" w:sz="0" w:space="0" w:color="auto"/>
        <w:bottom w:val="none" w:sz="0" w:space="0" w:color="auto"/>
        <w:right w:val="none" w:sz="0" w:space="0" w:color="auto"/>
      </w:divBdr>
    </w:div>
    <w:div w:id="1815216595">
      <w:bodyDiv w:val="1"/>
      <w:marLeft w:val="0"/>
      <w:marRight w:val="0"/>
      <w:marTop w:val="0"/>
      <w:marBottom w:val="0"/>
      <w:divBdr>
        <w:top w:val="none" w:sz="0" w:space="0" w:color="auto"/>
        <w:left w:val="none" w:sz="0" w:space="0" w:color="auto"/>
        <w:bottom w:val="none" w:sz="0" w:space="0" w:color="auto"/>
        <w:right w:val="none" w:sz="0" w:space="0" w:color="auto"/>
      </w:divBdr>
    </w:div>
    <w:div w:id="1876650831">
      <w:bodyDiv w:val="1"/>
      <w:marLeft w:val="0"/>
      <w:marRight w:val="0"/>
      <w:marTop w:val="0"/>
      <w:marBottom w:val="0"/>
      <w:divBdr>
        <w:top w:val="none" w:sz="0" w:space="0" w:color="auto"/>
        <w:left w:val="none" w:sz="0" w:space="0" w:color="auto"/>
        <w:bottom w:val="none" w:sz="0" w:space="0" w:color="auto"/>
        <w:right w:val="none" w:sz="0" w:space="0" w:color="auto"/>
      </w:divBdr>
    </w:div>
    <w:div w:id="1920481073">
      <w:bodyDiv w:val="1"/>
      <w:marLeft w:val="0"/>
      <w:marRight w:val="0"/>
      <w:marTop w:val="0"/>
      <w:marBottom w:val="0"/>
      <w:divBdr>
        <w:top w:val="none" w:sz="0" w:space="0" w:color="auto"/>
        <w:left w:val="none" w:sz="0" w:space="0" w:color="auto"/>
        <w:bottom w:val="none" w:sz="0" w:space="0" w:color="auto"/>
        <w:right w:val="none" w:sz="0" w:space="0" w:color="auto"/>
      </w:divBdr>
    </w:div>
    <w:div w:id="1948270454">
      <w:bodyDiv w:val="1"/>
      <w:marLeft w:val="0"/>
      <w:marRight w:val="0"/>
      <w:marTop w:val="0"/>
      <w:marBottom w:val="0"/>
      <w:divBdr>
        <w:top w:val="none" w:sz="0" w:space="0" w:color="auto"/>
        <w:left w:val="none" w:sz="0" w:space="0" w:color="auto"/>
        <w:bottom w:val="none" w:sz="0" w:space="0" w:color="auto"/>
        <w:right w:val="none" w:sz="0" w:space="0" w:color="auto"/>
      </w:divBdr>
    </w:div>
    <w:div w:id="1961065236">
      <w:bodyDiv w:val="1"/>
      <w:marLeft w:val="0"/>
      <w:marRight w:val="0"/>
      <w:marTop w:val="0"/>
      <w:marBottom w:val="0"/>
      <w:divBdr>
        <w:top w:val="none" w:sz="0" w:space="0" w:color="auto"/>
        <w:left w:val="none" w:sz="0" w:space="0" w:color="auto"/>
        <w:bottom w:val="none" w:sz="0" w:space="0" w:color="auto"/>
        <w:right w:val="none" w:sz="0" w:space="0" w:color="auto"/>
      </w:divBdr>
    </w:div>
    <w:div w:id="2014792621">
      <w:bodyDiv w:val="1"/>
      <w:marLeft w:val="0"/>
      <w:marRight w:val="0"/>
      <w:marTop w:val="0"/>
      <w:marBottom w:val="0"/>
      <w:divBdr>
        <w:top w:val="none" w:sz="0" w:space="0" w:color="auto"/>
        <w:left w:val="none" w:sz="0" w:space="0" w:color="auto"/>
        <w:bottom w:val="none" w:sz="0" w:space="0" w:color="auto"/>
        <w:right w:val="none" w:sz="0" w:space="0" w:color="auto"/>
      </w:divBdr>
    </w:div>
    <w:div w:id="20192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3</cp:revision>
  <dcterms:created xsi:type="dcterms:W3CDTF">2021-08-10T17:23:00Z</dcterms:created>
  <dcterms:modified xsi:type="dcterms:W3CDTF">2021-08-11T03:57:00Z</dcterms:modified>
</cp:coreProperties>
</file>